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516C0" w14:textId="77777777" w:rsidR="000E539E" w:rsidRDefault="00010B22" w:rsidP="00010B22">
      <w:pPr>
        <w:jc w:val="center"/>
        <w:outlineLvl w:val="1"/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205E4E">
        <w:rPr>
          <w:rFonts w:ascii="Helvetica" w:eastAsia="Times New Roman" w:hAnsi="Helvetica" w:cs="Times New Roman"/>
          <w:b/>
          <w:bCs/>
          <w:kern w:val="0"/>
          <w:sz w:val="20"/>
          <w:szCs w:val="20"/>
          <w:lang w:eastAsia="it-IT"/>
          <w14:ligatures w14:val="none"/>
        </w:rPr>
        <w:t xml:space="preserve"> </w:t>
      </w:r>
    </w:p>
    <w:p w14:paraId="6EC466E3" w14:textId="7385059C" w:rsidR="00010B22" w:rsidRPr="00A83543" w:rsidRDefault="00010B22" w:rsidP="00010B22">
      <w:pPr>
        <w:jc w:val="center"/>
        <w:outlineLvl w:val="1"/>
        <w:rPr>
          <w:rFonts w:eastAsia="Times New Roman" w:cstheme="minorHAnsi"/>
          <w:b/>
          <w:bCs/>
          <w:kern w:val="0"/>
          <w:sz w:val="28"/>
          <w:szCs w:val="28"/>
          <w:lang w:eastAsia="it-IT"/>
          <w14:ligatures w14:val="none"/>
        </w:rPr>
      </w:pPr>
      <w:r w:rsidRPr="00A83543">
        <w:rPr>
          <w:rFonts w:eastAsia="Times New Roman" w:cstheme="minorHAnsi"/>
          <w:b/>
          <w:bCs/>
          <w:kern w:val="0"/>
          <w:sz w:val="28"/>
          <w:szCs w:val="28"/>
          <w:lang w:eastAsia="it-IT"/>
          <w14:ligatures w14:val="none"/>
        </w:rPr>
        <w:t>S</w:t>
      </w:r>
      <w:r w:rsidR="00412279" w:rsidRPr="00A83543">
        <w:rPr>
          <w:rFonts w:eastAsia="Times New Roman" w:cstheme="minorHAnsi"/>
          <w:b/>
          <w:bCs/>
          <w:kern w:val="0"/>
          <w:sz w:val="28"/>
          <w:szCs w:val="28"/>
          <w:lang w:eastAsia="it-IT"/>
          <w14:ligatures w14:val="none"/>
        </w:rPr>
        <w:t>coprire l’Irlanda attraverso itinerari che nascono dal gusto</w:t>
      </w:r>
    </w:p>
    <w:p w14:paraId="7FABFA03" w14:textId="77777777" w:rsidR="00010B22" w:rsidRPr="00A83543" w:rsidRDefault="00010B22" w:rsidP="00010B22">
      <w:pPr>
        <w:jc w:val="center"/>
        <w:outlineLvl w:val="2"/>
        <w:rPr>
          <w:rFonts w:eastAsia="Times New Roman" w:cstheme="minorHAnsi"/>
          <w:b/>
          <w:bCs/>
          <w:i/>
          <w:iCs/>
          <w:kern w:val="0"/>
          <w:sz w:val="28"/>
          <w:szCs w:val="28"/>
          <w:lang w:eastAsia="it-IT"/>
          <w14:ligatures w14:val="none"/>
        </w:rPr>
      </w:pPr>
    </w:p>
    <w:p w14:paraId="0DC75689" w14:textId="2F86E277" w:rsidR="00BD52D3" w:rsidRPr="00A83543" w:rsidRDefault="003541E6" w:rsidP="003C5C3F">
      <w:pPr>
        <w:jc w:val="center"/>
        <w:rPr>
          <w:rFonts w:eastAsia="Times New Roman" w:cstheme="minorHAnsi"/>
          <w:b/>
          <w:bCs/>
          <w:kern w:val="0"/>
          <w:sz w:val="28"/>
          <w:szCs w:val="28"/>
          <w:lang w:eastAsia="it-IT"/>
          <w14:ligatures w14:val="none"/>
        </w:rPr>
      </w:pPr>
      <w:r w:rsidRPr="00A83543">
        <w:rPr>
          <w:rFonts w:eastAsia="Times New Roman" w:cstheme="minorHAnsi"/>
          <w:b/>
          <w:bCs/>
          <w:kern w:val="0"/>
          <w:sz w:val="28"/>
          <w:szCs w:val="28"/>
          <w:lang w:eastAsia="it-IT"/>
          <w14:ligatures w14:val="none"/>
        </w:rPr>
        <w:t>In Irlanda, il cibo è molto più di un semplice pasto: è un legame profondo con il paesaggio, la natura e la ricca cultura, oltre che un invito all’esplorazione.</w:t>
      </w:r>
    </w:p>
    <w:p w14:paraId="0C4CC7A8" w14:textId="77777777" w:rsidR="00BD52D3" w:rsidRDefault="00BD52D3" w:rsidP="003541E6">
      <w:pPr>
        <w:jc w:val="both"/>
        <w:rPr>
          <w:rFonts w:ascii="Helvetica" w:eastAsia="Times New Roman" w:hAnsi="Helvetica" w:cs="Times New Roman"/>
          <w:kern w:val="0"/>
          <w:sz w:val="20"/>
          <w:szCs w:val="20"/>
          <w:lang w:eastAsia="it-IT"/>
          <w14:ligatures w14:val="none"/>
        </w:rPr>
      </w:pPr>
    </w:p>
    <w:p w14:paraId="7F0105A2" w14:textId="69E303F4" w:rsidR="003541E6" w:rsidRPr="00A83543" w:rsidRDefault="003541E6" w:rsidP="003541E6">
      <w:pPr>
        <w:jc w:val="both"/>
        <w:rPr>
          <w:rFonts w:eastAsia="Times New Roman" w:cstheme="minorHAnsi"/>
          <w:kern w:val="0"/>
          <w:sz w:val="24"/>
          <w:lang w:eastAsia="it-IT"/>
          <w14:ligatures w14:val="none"/>
        </w:rPr>
      </w:pP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Dai pascoli lussureggianti alle selvagge coste atlantiche, ogni ingrediente e ogni piatto raccontano una storia. Che si tratti di raccogliere specialità locali, imparare una nuova arte in una rinomata scuola di cucina, cenare in ristoranti </w:t>
      </w:r>
      <w:r w:rsidR="00666373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a Km</w:t>
      </w:r>
      <w:r w:rsidR="00E963C6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zero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, assaporare formaggi artigianali o andare alla ricerca delle panetterie più trendy, l’isola d’Irlanda offre un viaggio culinario unico nel suo genere.</w:t>
      </w:r>
      <w:r w:rsidR="005B7D71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Sempre più spesso </w:t>
      </w:r>
      <w:r w:rsidR="000A7BBC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infatti, </w:t>
      </w:r>
      <w:r w:rsidR="005B7D71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stabilimenti, allevamenti e ristoranti aprono le porte a visite e degustazioni interattive, dove il racconto del saper fare diventa esperienza diretta e l’</w:t>
      </w:r>
      <w:r w:rsidR="005B7D71"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>ospitalità</w:t>
      </w:r>
      <w:r w:rsidR="005B7D71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si manifesta come tratto identitario profondo.</w:t>
      </w:r>
    </w:p>
    <w:p w14:paraId="0B3FEB40" w14:textId="77777777" w:rsidR="003541E6" w:rsidRPr="00A83543" w:rsidRDefault="003541E6" w:rsidP="64B9C41C">
      <w:pPr>
        <w:jc w:val="both"/>
        <w:rPr>
          <w:rFonts w:eastAsia="Times New Roman" w:cstheme="minorHAnsi"/>
          <w:color w:val="FF0000"/>
          <w:kern w:val="0"/>
          <w:sz w:val="24"/>
          <w:lang w:eastAsia="it-IT"/>
          <w14:ligatures w14:val="none"/>
        </w:rPr>
      </w:pPr>
    </w:p>
    <w:p w14:paraId="22A1B6BC" w14:textId="1EAF3E1C" w:rsidR="00010B22" w:rsidRPr="00A83543" w:rsidRDefault="611DD620" w:rsidP="64B9C41C">
      <w:pPr>
        <w:outlineLvl w:val="2"/>
        <w:rPr>
          <w:rFonts w:eastAsia="Times New Roman" w:cstheme="minorHAnsi"/>
          <w:b/>
          <w:bCs/>
          <w:sz w:val="24"/>
          <w:lang w:eastAsia="it-IT"/>
        </w:rPr>
      </w:pP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Tradizione, identità e narrazione </w:t>
      </w:r>
    </w:p>
    <w:p w14:paraId="686B9DBD" w14:textId="77777777" w:rsidR="00010B22" w:rsidRPr="00A83543" w:rsidRDefault="611DD620" w:rsidP="64B9C41C">
      <w:pPr>
        <w:jc w:val="both"/>
        <w:rPr>
          <w:rFonts w:eastAsia="Times New Roman" w:cstheme="minorHAnsi"/>
          <w:sz w:val="24"/>
          <w:lang w:eastAsia="it-IT"/>
        </w:rPr>
      </w:pPr>
      <w:r w:rsidRPr="00A83543">
        <w:rPr>
          <w:rFonts w:eastAsia="Times New Roman" w:cstheme="minorHAnsi"/>
          <w:sz w:val="24"/>
          <w:lang w:eastAsia="it-IT"/>
        </w:rPr>
        <w:t xml:space="preserve">La presunta “povertà” della cucina irlandese, osservata da vicino, si dissolve: ogni area dell’isola ha reinterpretato nei secoli piatti simbolo come lo </w:t>
      </w:r>
      <w:r w:rsidRPr="00A83543">
        <w:rPr>
          <w:rFonts w:eastAsia="Times New Roman" w:cstheme="minorHAnsi"/>
          <w:b/>
          <w:bCs/>
          <w:sz w:val="24"/>
          <w:lang w:eastAsia="it-IT"/>
        </w:rPr>
        <w:t>stew</w:t>
      </w:r>
      <w:r w:rsidRPr="00A83543">
        <w:rPr>
          <w:rFonts w:eastAsia="Times New Roman" w:cstheme="minorHAnsi"/>
          <w:sz w:val="24"/>
          <w:lang w:eastAsia="it-IT"/>
        </w:rPr>
        <w:t xml:space="preserve"> o il </w:t>
      </w:r>
      <w:r w:rsidRPr="00A83543">
        <w:rPr>
          <w:rFonts w:eastAsia="Times New Roman" w:cstheme="minorHAnsi"/>
          <w:b/>
          <w:bCs/>
          <w:sz w:val="24"/>
          <w:lang w:eastAsia="it-IT"/>
        </w:rPr>
        <w:t>coddle</w:t>
      </w:r>
      <w:r w:rsidRPr="00A83543">
        <w:rPr>
          <w:rFonts w:eastAsia="Times New Roman" w:cstheme="minorHAnsi"/>
          <w:sz w:val="24"/>
          <w:lang w:eastAsia="it-IT"/>
        </w:rPr>
        <w:t xml:space="preserve"> (stufati di carne) secondo disponibilità locali e sensibilità diverse, intrecciando gastronomia, storia e anche spiritualità; basti pensare a figure come </w:t>
      </w:r>
      <w:r w:rsidRPr="00A83543">
        <w:rPr>
          <w:rFonts w:eastAsia="Times New Roman" w:cstheme="minorHAnsi"/>
          <w:b/>
          <w:bCs/>
          <w:sz w:val="24"/>
          <w:lang w:eastAsia="it-IT"/>
        </w:rPr>
        <w:t>santa Brigida</w:t>
      </w:r>
      <w:r w:rsidRPr="00A83543">
        <w:rPr>
          <w:rFonts w:eastAsia="Times New Roman" w:cstheme="minorHAnsi"/>
          <w:sz w:val="24"/>
          <w:lang w:eastAsia="it-IT"/>
        </w:rPr>
        <w:t xml:space="preserve"> o </w:t>
      </w:r>
      <w:r w:rsidRPr="00A83543">
        <w:rPr>
          <w:rFonts w:eastAsia="Times New Roman" w:cstheme="minorHAnsi"/>
          <w:b/>
          <w:bCs/>
          <w:sz w:val="24"/>
          <w:lang w:eastAsia="it-IT"/>
        </w:rPr>
        <w:t>Gobnait</w:t>
      </w:r>
      <w:r w:rsidRPr="00A83543">
        <w:rPr>
          <w:rFonts w:eastAsia="Times New Roman" w:cstheme="minorHAnsi"/>
          <w:sz w:val="24"/>
          <w:lang w:eastAsia="it-IT"/>
        </w:rPr>
        <w:t xml:space="preserve">, protettrice delle api, entrate nell’immaginario culinario attraverso pani, dolci e ricette rituali. Il cibo, del resto, è materia letteraria oltre che nutrimento: lo stew amato da </w:t>
      </w:r>
      <w:r w:rsidRPr="00A83543">
        <w:rPr>
          <w:rFonts w:eastAsia="Times New Roman" w:cstheme="minorHAnsi"/>
          <w:b/>
          <w:bCs/>
          <w:sz w:val="24"/>
          <w:lang w:eastAsia="it-IT"/>
        </w:rPr>
        <w:t>Joyce e Swift</w:t>
      </w:r>
      <w:r w:rsidRPr="00A83543">
        <w:rPr>
          <w:rFonts w:eastAsia="Times New Roman" w:cstheme="minorHAnsi"/>
          <w:sz w:val="24"/>
          <w:lang w:eastAsia="it-IT"/>
        </w:rPr>
        <w:t xml:space="preserve"> e le pagine dell’</w:t>
      </w:r>
      <w:r w:rsidRPr="00A83543">
        <w:rPr>
          <w:rFonts w:eastAsia="Times New Roman" w:cstheme="minorHAnsi"/>
          <w:i/>
          <w:iCs/>
          <w:sz w:val="24"/>
          <w:lang w:eastAsia="it-IT"/>
        </w:rPr>
        <w:t>Ulisse</w:t>
      </w:r>
      <w:r w:rsidRPr="00A83543">
        <w:rPr>
          <w:rFonts w:eastAsia="Times New Roman" w:cstheme="minorHAnsi"/>
          <w:sz w:val="24"/>
          <w:lang w:eastAsia="it-IT"/>
        </w:rPr>
        <w:t>, dove la presenza del cibo scandisce ritmo e significato della narrazione, testimoniano quanto profondo sia il legame tra tavola e identità culturale.</w:t>
      </w:r>
    </w:p>
    <w:p w14:paraId="1245C944" w14:textId="2AD5CACD" w:rsidR="00010B22" w:rsidRPr="00A83543" w:rsidRDefault="611DD620" w:rsidP="64B9C41C">
      <w:pPr>
        <w:jc w:val="both"/>
        <w:rPr>
          <w:rFonts w:eastAsia="Times New Roman" w:cstheme="minorHAnsi"/>
          <w:sz w:val="24"/>
          <w:lang w:eastAsia="it-IT"/>
        </w:rPr>
      </w:pPr>
      <w:r w:rsidRPr="00A83543">
        <w:rPr>
          <w:rFonts w:eastAsia="Times New Roman" w:cstheme="minorHAnsi"/>
          <w:sz w:val="24"/>
          <w:lang w:eastAsia="it-IT"/>
        </w:rPr>
        <w:t xml:space="preserve">Oggi questa capacità di interrogare il passato per farlo fiorire in un presente di </w:t>
      </w:r>
      <w:r w:rsidRPr="00A83543">
        <w:rPr>
          <w:rFonts w:eastAsia="Times New Roman" w:cstheme="minorHAnsi"/>
          <w:b/>
          <w:bCs/>
          <w:sz w:val="24"/>
          <w:lang w:eastAsia="it-IT"/>
        </w:rPr>
        <w:t>eccellenze artigianali e sostenibili</w:t>
      </w:r>
      <w:r w:rsidRPr="00A83543">
        <w:rPr>
          <w:rFonts w:eastAsia="Times New Roman" w:cstheme="minorHAnsi"/>
          <w:sz w:val="24"/>
          <w:lang w:eastAsia="it-IT"/>
        </w:rPr>
        <w:t xml:space="preserve"> rende l’Irlanda una destinazione da esplorare anche oltre i centri urbani. Non più un semplice rinascimento gastronomico, ma un </w:t>
      </w: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modello consolidato </w:t>
      </w:r>
      <w:r w:rsidRPr="00A83543">
        <w:rPr>
          <w:rFonts w:eastAsia="Times New Roman" w:cstheme="minorHAnsi"/>
          <w:sz w:val="24"/>
          <w:lang w:eastAsia="it-IT"/>
        </w:rPr>
        <w:t>e costantemente in</w:t>
      </w: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 felice evoluzione</w:t>
      </w:r>
      <w:r w:rsidRPr="00A83543">
        <w:rPr>
          <w:rFonts w:eastAsia="Times New Roman" w:cstheme="minorHAnsi"/>
          <w:sz w:val="24"/>
          <w:lang w:eastAsia="it-IT"/>
        </w:rPr>
        <w:t xml:space="preserve">, che si può mettere a fuoco tracciando percorsi tematici tra </w:t>
      </w:r>
      <w:r w:rsidRPr="00A83543">
        <w:rPr>
          <w:rFonts w:eastAsia="Times New Roman" w:cstheme="minorHAnsi"/>
          <w:b/>
          <w:bCs/>
          <w:sz w:val="24"/>
          <w:lang w:eastAsia="it-IT"/>
        </w:rPr>
        <w:t>alghe</w:t>
      </w:r>
      <w:r w:rsidRPr="00A83543">
        <w:rPr>
          <w:rFonts w:eastAsia="Times New Roman" w:cstheme="minorHAnsi"/>
          <w:sz w:val="24"/>
          <w:lang w:eastAsia="it-IT"/>
        </w:rPr>
        <w:t>,</w:t>
      </w: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 ostriche</w:t>
      </w:r>
      <w:r w:rsidRPr="00A83543">
        <w:rPr>
          <w:rFonts w:eastAsia="Times New Roman" w:cstheme="minorHAnsi"/>
          <w:sz w:val="24"/>
          <w:lang w:eastAsia="it-IT"/>
        </w:rPr>
        <w:t>,</w:t>
      </w: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 pesci</w:t>
      </w:r>
      <w:r w:rsidRPr="00A83543">
        <w:rPr>
          <w:rFonts w:eastAsia="Times New Roman" w:cstheme="minorHAnsi"/>
          <w:sz w:val="24"/>
          <w:lang w:eastAsia="it-IT"/>
        </w:rPr>
        <w:t>,</w:t>
      </w:r>
      <w:r w:rsidRPr="00A83543">
        <w:rPr>
          <w:rFonts w:eastAsia="Times New Roman" w:cstheme="minorHAnsi"/>
          <w:b/>
          <w:bCs/>
          <w:sz w:val="24"/>
          <w:lang w:eastAsia="it-IT"/>
        </w:rPr>
        <w:t xml:space="preserve"> distillati, birre e formaggi</w:t>
      </w:r>
      <w:r w:rsidRPr="00A83543">
        <w:rPr>
          <w:rFonts w:eastAsia="Times New Roman" w:cstheme="minorHAnsi"/>
          <w:sz w:val="24"/>
          <w:lang w:eastAsia="it-IT"/>
        </w:rPr>
        <w:t>: itinerari che portano a conoscere realtà uniche e restituiscono, attraverso il gusto, il senso più autentico di un paesaggio umano e naturale.</w:t>
      </w:r>
      <w:r w:rsidR="005B7D71" w:rsidRPr="00A83543">
        <w:rPr>
          <w:rFonts w:eastAsia="Times New Roman" w:cstheme="minorHAnsi"/>
          <w:sz w:val="24"/>
          <w:lang w:eastAsia="it-IT"/>
        </w:rPr>
        <w:t xml:space="preserve"> </w:t>
      </w:r>
    </w:p>
    <w:p w14:paraId="3A5C9B33" w14:textId="536373BF" w:rsidR="00010B22" w:rsidRPr="00A83543" w:rsidRDefault="00010B22" w:rsidP="00010B22">
      <w:pPr>
        <w:outlineLvl w:val="2"/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</w:pPr>
    </w:p>
    <w:p w14:paraId="0DBAD40A" w14:textId="77777777" w:rsidR="00010B22" w:rsidRPr="00A83543" w:rsidRDefault="00F15DE5" w:rsidP="00010B22">
      <w:pPr>
        <w:outlineLvl w:val="2"/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</w:pPr>
      <w:r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>Reti</w:t>
      </w:r>
      <w:r w:rsidR="00010B22"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 xml:space="preserve"> che attraversa</w:t>
      </w:r>
      <w:r w:rsidR="00476522"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>no</w:t>
      </w:r>
      <w:r w:rsidR="00010B22"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 xml:space="preserve"> ogni contea</w:t>
      </w:r>
    </w:p>
    <w:p w14:paraId="5365354F" w14:textId="38E578C5" w:rsidR="00010B22" w:rsidRPr="00A83543" w:rsidRDefault="00010B22" w:rsidP="00205E4E">
      <w:pPr>
        <w:jc w:val="both"/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</w:pP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Parallelamente, una scena vivacissima di </w:t>
      </w:r>
      <w:r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>distillatori e birrifici indipendenti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sta ridisegnando la mappa del gusto irlandese: piccole realtà disseminate in ogni contea costruiscono una rete produttiva che genera indotto, ma soprattutto occasioni di incontro. </w:t>
      </w:r>
      <w:r w:rsidR="00205E4E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E se</w:t>
      </w:r>
      <w:r w:rsidR="009400C6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la figura </w:t>
      </w:r>
      <w:r w:rsidR="00892373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forse più nota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</w:t>
      </w:r>
      <w:r w:rsidR="00D160A9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della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cucina legata al territorio resta </w:t>
      </w:r>
      <w:r w:rsidRPr="00A83543"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  <w:t>Darina Allen</w:t>
      </w:r>
      <w:r w:rsidR="00892373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,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con la sua </w:t>
      </w:r>
      <w:r w:rsidR="00892373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rinomata </w:t>
      </w:r>
      <w:r w:rsidRPr="00A83543">
        <w:rPr>
          <w:rFonts w:eastAsia="Times New Roman" w:cstheme="minorHAnsi"/>
          <w:b/>
          <w:bCs/>
          <w:i/>
          <w:iCs/>
          <w:kern w:val="0"/>
          <w:sz w:val="24"/>
          <w:lang w:eastAsia="it-IT"/>
          <w14:ligatures w14:val="none"/>
        </w:rPr>
        <w:t>Ballymaloe Cookery School</w:t>
      </w:r>
      <w:r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>, è altrettanto vero che l’isola è costellata di produttori, allevatori, pescatori e artigiani meno noti che hanno trasformato passione e conoscenza in condivisione quotidiana.</w:t>
      </w:r>
      <w:r w:rsidR="00F15DE5" w:rsidRPr="00A83543">
        <w:rPr>
          <w:rFonts w:eastAsia="Times New Roman" w:cstheme="minorHAnsi"/>
          <w:kern w:val="0"/>
          <w:sz w:val="24"/>
          <w:lang w:eastAsia="it-IT"/>
          <w14:ligatures w14:val="none"/>
        </w:rPr>
        <w:t xml:space="preserve"> </w:t>
      </w:r>
      <w:r w:rsidR="00205E4E" w:rsidRPr="00A83543">
        <w:rPr>
          <w:rFonts w:cstheme="minorHAnsi"/>
          <w:sz w:val="24"/>
        </w:rPr>
        <w:t xml:space="preserve">Per conoscerli e incontrarli, un punto di riferimento è </w:t>
      </w:r>
      <w:r w:rsidR="00205E4E" w:rsidRPr="00A83543">
        <w:rPr>
          <w:rFonts w:cstheme="minorHAnsi"/>
          <w:b/>
          <w:bCs/>
          <w:sz w:val="24"/>
        </w:rPr>
        <w:t>Good Food Ireland</w:t>
      </w:r>
      <w:r w:rsidR="00EC0AD0" w:rsidRPr="00A83543">
        <w:rPr>
          <w:rFonts w:cstheme="minorHAnsi"/>
          <w:b/>
          <w:bCs/>
          <w:sz w:val="24"/>
        </w:rPr>
        <w:t xml:space="preserve">, </w:t>
      </w:r>
      <w:r w:rsidR="00EC0AD0" w:rsidRPr="00A83543">
        <w:rPr>
          <w:rFonts w:eastAsia="Times New Roman" w:cstheme="minorHAnsi"/>
          <w:color w:val="000000"/>
          <w:kern w:val="0"/>
          <w:sz w:val="24"/>
          <w:lang w:eastAsia="en-IE"/>
          <w14:ligatures w14:val="none"/>
        </w:rPr>
        <w:t xml:space="preserve">il marchio di riferimento che celebra il meglio della cucina irlandese, riunendo esperienze autentiche basate su ingredienti locali, tradizioni gastronomiche e artigiani appassionati, che nel 2026, in occasione dei </w:t>
      </w:r>
      <w:r w:rsidR="00205E4E" w:rsidRPr="00A83543">
        <w:rPr>
          <w:rFonts w:cstheme="minorHAnsi"/>
          <w:sz w:val="24"/>
        </w:rPr>
        <w:t xml:space="preserve">suoi primi </w:t>
      </w:r>
      <w:r w:rsidR="00205E4E" w:rsidRPr="00A83543">
        <w:rPr>
          <w:rFonts w:cstheme="minorHAnsi"/>
          <w:b/>
          <w:bCs/>
          <w:sz w:val="24"/>
        </w:rPr>
        <w:t>vent’anni di attività</w:t>
      </w:r>
      <w:r w:rsidR="00205E4E" w:rsidRPr="00A83543">
        <w:rPr>
          <w:rFonts w:cstheme="minorHAnsi"/>
          <w:sz w:val="24"/>
        </w:rPr>
        <w:t xml:space="preserve"> come promotore dell’autenticità culinaria dell’isola </w:t>
      </w:r>
      <w:r w:rsidR="00EC0AD0" w:rsidRPr="00A83543">
        <w:rPr>
          <w:rFonts w:cstheme="minorHAnsi"/>
          <w:sz w:val="24"/>
        </w:rPr>
        <w:t>lancia il</w:t>
      </w:r>
      <w:r w:rsidR="00205E4E" w:rsidRPr="00A83543">
        <w:rPr>
          <w:rFonts w:cstheme="minorHAnsi"/>
          <w:sz w:val="24"/>
        </w:rPr>
        <w:t xml:space="preserve"> nuovo sito </w:t>
      </w:r>
      <w:hyperlink r:id="rId9">
        <w:r w:rsidR="00205E4E" w:rsidRPr="00A83543">
          <w:rPr>
            <w:rStyle w:val="Hyperlink"/>
            <w:rFonts w:cstheme="minorHAnsi"/>
            <w:b/>
            <w:bCs/>
            <w:sz w:val="24"/>
          </w:rPr>
          <w:t>GoodFoodIrelandExperiences.com</w:t>
        </w:r>
      </w:hyperlink>
      <w:r w:rsidR="00205E4E" w:rsidRPr="00A83543">
        <w:rPr>
          <w:rFonts w:cstheme="minorHAnsi"/>
          <w:sz w:val="24"/>
        </w:rPr>
        <w:t>, mette</w:t>
      </w:r>
      <w:r w:rsidR="00EC0AD0" w:rsidRPr="00A83543">
        <w:rPr>
          <w:rFonts w:cstheme="minorHAnsi"/>
          <w:sz w:val="24"/>
        </w:rPr>
        <w:t>ndo</w:t>
      </w:r>
      <w:r w:rsidR="00205E4E" w:rsidRPr="00A83543">
        <w:rPr>
          <w:rFonts w:cstheme="minorHAnsi"/>
          <w:sz w:val="24"/>
        </w:rPr>
        <w:t xml:space="preserve"> a disposizione una piattaforma affidabile e intuitiva per scoprire e prenotare esperienze immersive</w:t>
      </w:r>
      <w:r w:rsidR="00EC0AD0" w:rsidRPr="00A83543">
        <w:rPr>
          <w:rFonts w:cstheme="minorHAnsi"/>
          <w:sz w:val="24"/>
        </w:rPr>
        <w:t>,</w:t>
      </w:r>
      <w:r w:rsidR="00205E4E" w:rsidRPr="00A83543">
        <w:rPr>
          <w:rFonts w:cstheme="minorHAnsi"/>
          <w:sz w:val="24"/>
        </w:rPr>
        <w:t xml:space="preserve"> </w:t>
      </w:r>
      <w:r w:rsidR="00FB7EAA" w:rsidRPr="00A83543">
        <w:rPr>
          <w:rFonts w:cstheme="minorHAnsi"/>
          <w:sz w:val="24"/>
        </w:rPr>
        <w:t xml:space="preserve">in tutto il </w:t>
      </w:r>
      <w:r w:rsidR="00205E4E" w:rsidRPr="00A83543">
        <w:rPr>
          <w:rFonts w:cstheme="minorHAnsi"/>
          <w:sz w:val="24"/>
        </w:rPr>
        <w:t>variegato panorama del food &amp; drink irlandese.</w:t>
      </w:r>
    </w:p>
    <w:p w14:paraId="6CBB01F2" w14:textId="77777777" w:rsidR="00205E4E" w:rsidRPr="00A83543" w:rsidRDefault="00205E4E" w:rsidP="00010B22">
      <w:pPr>
        <w:outlineLvl w:val="2"/>
        <w:rPr>
          <w:rFonts w:eastAsia="Times New Roman" w:cstheme="minorHAnsi"/>
          <w:b/>
          <w:bCs/>
          <w:kern w:val="0"/>
          <w:sz w:val="24"/>
          <w:lang w:eastAsia="it-IT"/>
          <w14:ligatures w14:val="none"/>
        </w:rPr>
      </w:pPr>
    </w:p>
    <w:p w14:paraId="1C40AE11" w14:textId="77777777" w:rsidR="00D275F2" w:rsidRPr="00205E4E" w:rsidRDefault="00D275F2" w:rsidP="00010B22">
      <w:pPr>
        <w:rPr>
          <w:rFonts w:ascii="Helvetica" w:hAnsi="Helvetica"/>
          <w:sz w:val="20"/>
          <w:szCs w:val="20"/>
        </w:rPr>
      </w:pPr>
    </w:p>
    <w:p w14:paraId="78627679" w14:textId="77777777" w:rsidR="00AA39E2" w:rsidRPr="00423CB5" w:rsidRDefault="00AA39E2" w:rsidP="00010B22">
      <w:pPr>
        <w:rPr>
          <w:rFonts w:ascii="Helvetica" w:hAnsi="Helvetica"/>
          <w:b/>
          <w:bCs/>
          <w:sz w:val="40"/>
          <w:szCs w:val="40"/>
        </w:rPr>
      </w:pPr>
      <w:r w:rsidRPr="00423CB5">
        <w:rPr>
          <w:rFonts w:ascii="Helvetica" w:hAnsi="Helvetica"/>
          <w:b/>
          <w:bCs/>
          <w:sz w:val="40"/>
          <w:szCs w:val="40"/>
        </w:rPr>
        <w:lastRenderedPageBreak/>
        <w:t>Idee per itinerari di gusto</w:t>
      </w:r>
    </w:p>
    <w:p w14:paraId="7467F7EA" w14:textId="77777777" w:rsidR="00AA39E2" w:rsidRPr="00205E4E" w:rsidRDefault="00AA39E2" w:rsidP="00010B22">
      <w:pPr>
        <w:rPr>
          <w:rFonts w:ascii="Helvetica" w:hAnsi="Helvetica"/>
          <w:b/>
          <w:bCs/>
          <w:sz w:val="20"/>
          <w:szCs w:val="20"/>
        </w:rPr>
      </w:pPr>
    </w:p>
    <w:p w14:paraId="539EC4DE" w14:textId="77777777" w:rsidR="00AA39E2" w:rsidRPr="00A83543" w:rsidRDefault="00AA39E2" w:rsidP="00AA39E2">
      <w:pPr>
        <w:shd w:val="clear" w:color="auto" w:fill="FFFFFF"/>
        <w:jc w:val="both"/>
        <w:rPr>
          <w:rFonts w:cstheme="minorHAnsi"/>
          <w:b/>
          <w:bCs/>
          <w:color w:val="000000" w:themeColor="text1"/>
          <w:sz w:val="24"/>
        </w:rPr>
      </w:pPr>
      <w:r w:rsidRPr="00A83543">
        <w:rPr>
          <w:rFonts w:cstheme="minorHAnsi"/>
          <w:b/>
          <w:bCs/>
          <w:color w:val="000000" w:themeColor="text1"/>
          <w:sz w:val="24"/>
        </w:rPr>
        <w:t>L’isola del latte: viaggio tra pascoli ribelli, formaggi d’autore e abbinamenti insoliti</w:t>
      </w:r>
    </w:p>
    <w:p w14:paraId="0CF3520B" w14:textId="77777777" w:rsidR="00AA39E2" w:rsidRPr="00A83543" w:rsidRDefault="00AA39E2" w:rsidP="00AA39E2">
      <w:pPr>
        <w:jc w:val="both"/>
        <w:rPr>
          <w:rFonts w:cstheme="minorHAnsi"/>
          <w:sz w:val="24"/>
        </w:rPr>
      </w:pPr>
      <w:r w:rsidRPr="00A83543">
        <w:rPr>
          <w:rFonts w:cstheme="minorHAnsi"/>
          <w:sz w:val="24"/>
        </w:rPr>
        <w:t xml:space="preserve">Per scoprire l’anima rurale dell’Irlanda basta seguire la mappa dei suoi oltre 500 formaggi, un numero sorprendente per un territorio non particolarmente esteso: piccoli produttori, pascoli grass-fed e un latte ricchissimo di note erbacee e floreali raccontano un Paese orgogliosamente artigianale, esplorabile, per ispirarsi, anche attraverso </w:t>
      </w:r>
      <w:hyperlink r:id="rId10" w:history="1">
        <w:r w:rsidRPr="00A83543">
          <w:rPr>
            <w:rStyle w:val="Hyperlink"/>
            <w:rFonts w:cstheme="minorHAnsi"/>
            <w:b/>
            <w:bCs/>
            <w:sz w:val="24"/>
          </w:rPr>
          <w:t>Food Culture Ireland</w:t>
        </w:r>
      </w:hyperlink>
      <w:r w:rsidRPr="00A83543">
        <w:rPr>
          <w:rFonts w:cstheme="minorHAnsi"/>
          <w:sz w:val="24"/>
        </w:rPr>
        <w:t xml:space="preserve"> e </w:t>
      </w:r>
      <w:hyperlink r:id="rId11" w:history="1">
        <w:r w:rsidRPr="00A83543">
          <w:rPr>
            <w:rStyle w:val="Hyperlink"/>
            <w:rFonts w:cstheme="minorHAnsi"/>
            <w:sz w:val="24"/>
          </w:rPr>
          <w:t>I</w:t>
        </w:r>
        <w:r w:rsidRPr="00A83543">
          <w:rPr>
            <w:rStyle w:val="Hyperlink"/>
            <w:rFonts w:cstheme="minorHAnsi"/>
            <w:b/>
            <w:bCs/>
            <w:sz w:val="24"/>
          </w:rPr>
          <w:t>rish Cheese Trail</w:t>
        </w:r>
      </w:hyperlink>
      <w:r w:rsidRPr="00A83543">
        <w:rPr>
          <w:rFonts w:cstheme="minorHAnsi"/>
          <w:sz w:val="24"/>
        </w:rPr>
        <w:t>. Per scoprirli da vicino si può partire dalla contea di Cork</w:t>
      </w:r>
      <w:r w:rsidR="00A91913" w:rsidRPr="00A83543">
        <w:rPr>
          <w:rFonts w:cstheme="minorHAnsi"/>
          <w:b/>
          <w:bCs/>
          <w:sz w:val="24"/>
        </w:rPr>
        <w:t xml:space="preserve">, </w:t>
      </w:r>
      <w:r w:rsidRPr="00A83543">
        <w:rPr>
          <w:rFonts w:cstheme="minorHAnsi"/>
          <w:sz w:val="24"/>
        </w:rPr>
        <w:t xml:space="preserve">dove spicca </w:t>
      </w:r>
      <w:bookmarkStart w:id="0" w:name="OLE_LINK1"/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fldChar w:fldCharType="begin"/>
      </w:r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instrText>HYPERLINK "http://www.cooleacheese.com/"</w:instrText>
      </w:r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</w:r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fldChar w:fldCharType="separate"/>
      </w:r>
      <w:bookmarkEnd w:id="0"/>
      <w:r w:rsidRPr="00A83543">
        <w:rPr>
          <w:rStyle w:val="Hyperlink"/>
          <w:rFonts w:eastAsia="Times New Roman" w:cstheme="minorHAnsi"/>
          <w:color w:val="000000" w:themeColor="text1"/>
          <w:kern w:val="0"/>
          <w:sz w:val="24"/>
          <w:lang w:eastAsia="it-IT"/>
          <w14:ligatures w14:val="none"/>
        </w:rPr>
        <w:t>Milleens</w:t>
      </w:r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fldChar w:fldCharType="end"/>
      </w:r>
      <w:r w:rsidRPr="00A83543">
        <w:rPr>
          <w:rFonts w:cstheme="minorHAnsi"/>
          <w:sz w:val="24"/>
        </w:rPr>
        <w:t xml:space="preserve">, il più antico produttore artigianale irlandese, tra mercati iconici come l’English Market e realtà indipendenti come </w:t>
      </w:r>
      <w:hyperlink r:id="rId12" w:history="1">
        <w:r w:rsidRPr="00A83543">
          <w:rPr>
            <w:rStyle w:val="Hyperlink"/>
            <w:rFonts w:cstheme="minorHAnsi"/>
            <w:b/>
            <w:bCs/>
            <w:sz w:val="24"/>
          </w:rPr>
          <w:t>The Lost Valley Dairy &amp; Creamery</w:t>
        </w:r>
      </w:hyperlink>
      <w:r w:rsidRPr="00A83543">
        <w:rPr>
          <w:rFonts w:cstheme="minorHAnsi"/>
          <w:sz w:val="24"/>
        </w:rPr>
        <w:t xml:space="preserve">. Verso nord, nella contea di Tipperary, </w:t>
      </w:r>
      <w:hyperlink r:id="rId13" w:history="1">
        <w:r w:rsidRPr="00A83543">
          <w:rPr>
            <w:rStyle w:val="Hyperlink"/>
            <w:rFonts w:eastAsia="Times New Roman" w:cstheme="minorHAnsi"/>
            <w:b/>
            <w:bCs/>
            <w:kern w:val="0"/>
            <w:sz w:val="24"/>
            <w:lang w:eastAsia="it-IT"/>
            <w14:ligatures w14:val="none"/>
          </w:rPr>
          <w:t>Cooleeney Farm</w:t>
        </w:r>
      </w:hyperlink>
      <w:r w:rsidRPr="00A83543">
        <w:rPr>
          <w:rFonts w:eastAsia="Times New Roman" w:cstheme="minorHAnsi"/>
          <w:color w:val="000000" w:themeColor="text1"/>
          <w:kern w:val="0"/>
          <w:sz w:val="24"/>
          <w:lang w:eastAsia="it-IT"/>
          <w14:ligatures w14:val="none"/>
        </w:rPr>
        <w:t>,</w:t>
      </w:r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t xml:space="preserve"> </w:t>
      </w:r>
      <w:r w:rsidRPr="00A83543">
        <w:rPr>
          <w:rFonts w:cstheme="minorHAnsi"/>
          <w:sz w:val="24"/>
        </w:rPr>
        <w:t xml:space="preserve">capostipite dell’eccellenza casearia, e realtà più recenti come </w:t>
      </w:r>
      <w:hyperlink r:id="rId14" w:history="1">
        <w:r w:rsidRPr="00A83543">
          <w:rPr>
            <w:rStyle w:val="Hyperlink"/>
            <w:rFonts w:cstheme="minorHAnsi"/>
            <w:b/>
            <w:bCs/>
            <w:sz w:val="24"/>
          </w:rPr>
          <w:t>Cáis na Tíre</w:t>
        </w:r>
      </w:hyperlink>
      <w:r w:rsidRPr="00A83543">
        <w:rPr>
          <w:rFonts w:cstheme="minorHAnsi"/>
          <w:sz w:val="24"/>
        </w:rPr>
        <w:t xml:space="preserve"> (latte di pecore) trovano casa nel sontuoso </w:t>
      </w:r>
      <w:hyperlink r:id="rId15" w:history="1">
        <w:r w:rsidRPr="00A83543">
          <w:rPr>
            <w:rStyle w:val="Hyperlink"/>
            <w:rFonts w:eastAsia="Times New Roman" w:cstheme="minorHAnsi"/>
            <w:color w:val="000000" w:themeColor="text1"/>
            <w:kern w:val="0"/>
            <w:sz w:val="24"/>
            <w:lang w:eastAsia="it-IT"/>
            <w14:ligatures w14:val="none"/>
          </w:rPr>
          <w:t>Cashel Palace Hotel</w:t>
        </w:r>
      </w:hyperlink>
      <w:r w:rsidRPr="00A83543">
        <w:rPr>
          <w:rFonts w:cstheme="minorHAnsi"/>
          <w:sz w:val="24"/>
        </w:rPr>
        <w:t xml:space="preserve">. Più a est, nella contea di </w:t>
      </w:r>
      <w:r w:rsidRPr="00A83543">
        <w:rPr>
          <w:rFonts w:cstheme="minorHAnsi"/>
          <w:b/>
          <w:bCs/>
          <w:sz w:val="24"/>
        </w:rPr>
        <w:t>Carlow</w:t>
      </w:r>
      <w:r w:rsidRPr="00A83543">
        <w:rPr>
          <w:rFonts w:cstheme="minorHAnsi"/>
          <w:sz w:val="24"/>
        </w:rPr>
        <w:t xml:space="preserve">, il </w:t>
      </w:r>
      <w:hyperlink r:id="rId16" w:history="1">
        <w:r w:rsidRPr="00A83543">
          <w:rPr>
            <w:rStyle w:val="Hyperlink"/>
            <w:rFonts w:eastAsia="Times New Roman" w:cstheme="minorHAnsi"/>
            <w:color w:val="000000" w:themeColor="text1"/>
            <w:kern w:val="0"/>
            <w:sz w:val="24"/>
            <w:lang w:eastAsia="it-IT"/>
            <w14:ligatures w14:val="none"/>
          </w:rPr>
          <w:t>Cheddar Coolattin</w:t>
        </w:r>
      </w:hyperlink>
      <w:r w:rsidRPr="00A83543">
        <w:rPr>
          <w:rStyle w:val="Hyperlink"/>
          <w:rFonts w:cstheme="minorHAnsi"/>
          <w:b/>
          <w:bCs/>
          <w:color w:val="000000" w:themeColor="text1"/>
          <w:sz w:val="24"/>
        </w:rPr>
        <w:t xml:space="preserve"> </w:t>
      </w:r>
      <w:r w:rsidRPr="00A83543">
        <w:rPr>
          <w:rFonts w:cstheme="minorHAnsi"/>
          <w:sz w:val="24"/>
        </w:rPr>
        <w:t xml:space="preserve">nasce da latte estivo lavorato secondo il ritmo delle stagioni, mentre nella valle da cui prende il nome, nella contea di Meath, </w:t>
      </w:r>
      <w:hyperlink r:id="rId17" w:history="1">
        <w:r w:rsidRPr="00A83543">
          <w:rPr>
            <w:rStyle w:val="Hyperlink"/>
            <w:rFonts w:eastAsia="Times New Roman" w:cstheme="minorHAnsi"/>
            <w:color w:val="000000" w:themeColor="text1"/>
            <w:kern w:val="0"/>
            <w:sz w:val="24"/>
            <w:lang w:eastAsia="it-IT"/>
            <w14:ligatures w14:val="none"/>
          </w:rPr>
          <w:t>Boyne Valley Farmhouse Cheese</w:t>
        </w:r>
      </w:hyperlink>
      <w:r w:rsidRPr="00A83543">
        <w:rPr>
          <w:rStyle w:val="Hyperlink"/>
          <w:rFonts w:cstheme="minorHAnsi"/>
          <w:b/>
          <w:bCs/>
          <w:color w:val="000000" w:themeColor="text1"/>
          <w:sz w:val="24"/>
        </w:rPr>
        <w:t xml:space="preserve"> </w:t>
      </w:r>
      <w:r w:rsidRPr="00A83543">
        <w:rPr>
          <w:rFonts w:cstheme="minorHAnsi"/>
          <w:sz w:val="24"/>
        </w:rPr>
        <w:t xml:space="preserve">firma caprini pluripremiati. Nel Nord-Ovest, tra le </w:t>
      </w:r>
      <w:r w:rsidRPr="00A83543">
        <w:rPr>
          <w:rFonts w:cstheme="minorHAnsi"/>
          <w:b/>
          <w:bCs/>
          <w:sz w:val="24"/>
        </w:rPr>
        <w:t>Ireland’s Hidden Heartlands</w:t>
      </w:r>
      <w:r w:rsidRPr="00A83543">
        <w:rPr>
          <w:rFonts w:cstheme="minorHAnsi"/>
          <w:sz w:val="24"/>
        </w:rPr>
        <w:t xml:space="preserve">, </w:t>
      </w:r>
      <w:hyperlink r:id="rId18" w:history="1">
        <w:r w:rsidRPr="00A83543">
          <w:rPr>
            <w:rStyle w:val="Hyperlink"/>
            <w:rFonts w:eastAsia="Times New Roman" w:cstheme="minorHAnsi"/>
            <w:color w:val="000000" w:themeColor="text1"/>
            <w:kern w:val="0"/>
            <w:sz w:val="24"/>
            <w:lang w:eastAsia="it-IT"/>
            <w14:ligatures w14:val="none"/>
          </w:rPr>
          <w:t>Leitrim Hill Creamery</w:t>
        </w:r>
      </w:hyperlink>
      <w:r w:rsidRPr="00A83543">
        <w:rPr>
          <w:rFonts w:eastAsia="Times New Roman" w:cstheme="minorHAnsi"/>
          <w:b/>
          <w:bCs/>
          <w:color w:val="000000" w:themeColor="text1"/>
          <w:kern w:val="0"/>
          <w:sz w:val="24"/>
          <w:lang w:eastAsia="it-IT"/>
          <w14:ligatures w14:val="none"/>
        </w:rPr>
        <w:t xml:space="preserve"> </w:t>
      </w:r>
      <w:r w:rsidRPr="00A83543">
        <w:rPr>
          <w:rFonts w:cstheme="minorHAnsi"/>
          <w:sz w:val="24"/>
        </w:rPr>
        <w:t xml:space="preserve">interpreta squisitamente il latte crudo con lavorazioni lente. Un percorso a caccia di formaggi può terminare idealmente in </w:t>
      </w:r>
      <w:r w:rsidRPr="00A83543">
        <w:rPr>
          <w:rFonts w:cstheme="minorHAnsi"/>
          <w:b/>
          <w:bCs/>
          <w:sz w:val="24"/>
        </w:rPr>
        <w:t>Irlanda del Nord</w:t>
      </w:r>
      <w:r w:rsidRPr="00A83543">
        <w:rPr>
          <w:rFonts w:cstheme="minorHAnsi"/>
          <w:sz w:val="24"/>
        </w:rPr>
        <w:t xml:space="preserve"> con le degustazioni artigianali di </w:t>
      </w:r>
      <w:hyperlink r:id="rId19" w:history="1">
        <w:r w:rsidRPr="00A83543">
          <w:rPr>
            <w:rStyle w:val="Hyperlink"/>
            <w:rFonts w:eastAsia="Times New Roman" w:cstheme="minorHAnsi"/>
            <w:b/>
            <w:bCs/>
            <w:kern w:val="0"/>
            <w:sz w:val="24"/>
            <w:lang w:eastAsia="it-IT"/>
            <w14:ligatures w14:val="none"/>
          </w:rPr>
          <w:t>Dart Mountain</w:t>
        </w:r>
      </w:hyperlink>
      <w:r w:rsidRPr="00A83543">
        <w:rPr>
          <w:rStyle w:val="Hyperlink"/>
          <w:rFonts w:cstheme="minorHAnsi"/>
          <w:b/>
          <w:bCs/>
          <w:sz w:val="24"/>
        </w:rPr>
        <w:t xml:space="preserve"> </w:t>
      </w:r>
      <w:r w:rsidRPr="00A83543">
        <w:rPr>
          <w:rFonts w:cstheme="minorHAnsi"/>
          <w:sz w:val="24"/>
        </w:rPr>
        <w:t xml:space="preserve">ai piedi delle Sperrin Mountains. Anche i possibili </w:t>
      </w:r>
      <w:r w:rsidRPr="00A83543">
        <w:rPr>
          <w:rFonts w:cstheme="minorHAnsi"/>
          <w:b/>
          <w:bCs/>
          <w:sz w:val="24"/>
        </w:rPr>
        <w:t>abbinamenti</w:t>
      </w:r>
      <w:r w:rsidRPr="00A83543">
        <w:rPr>
          <w:rFonts w:cstheme="minorHAnsi"/>
          <w:sz w:val="24"/>
        </w:rPr>
        <w:t xml:space="preserve"> raccontano la creatività dell’Irlanda contemporanea: gli erborinati con </w:t>
      </w:r>
      <w:r w:rsidRPr="00A83543">
        <w:rPr>
          <w:rFonts w:cstheme="minorHAnsi"/>
          <w:b/>
          <w:bCs/>
          <w:sz w:val="24"/>
        </w:rPr>
        <w:t>Bertha’s Revenge Gin</w:t>
      </w:r>
      <w:r w:rsidRPr="00A83543">
        <w:rPr>
          <w:rFonts w:cstheme="minorHAnsi"/>
          <w:sz w:val="24"/>
        </w:rPr>
        <w:t xml:space="preserve"> (distillato da siero di latte), caprini freschi con kombucha artigianali come </w:t>
      </w:r>
      <w:r w:rsidRPr="00A83543">
        <w:rPr>
          <w:rFonts w:cstheme="minorHAnsi"/>
          <w:b/>
          <w:bCs/>
          <w:sz w:val="24"/>
        </w:rPr>
        <w:t>AllAboutKombucha</w:t>
      </w:r>
      <w:r w:rsidRPr="00A83543">
        <w:rPr>
          <w:rFonts w:cstheme="minorHAnsi"/>
          <w:sz w:val="24"/>
        </w:rPr>
        <w:t xml:space="preserve"> o la nordirlandese </w:t>
      </w:r>
      <w:r w:rsidRPr="00A83543">
        <w:rPr>
          <w:rFonts w:cstheme="minorHAnsi"/>
          <w:b/>
          <w:bCs/>
          <w:sz w:val="24"/>
        </w:rPr>
        <w:t>Nua</w:t>
      </w:r>
      <w:r w:rsidRPr="00A83543">
        <w:rPr>
          <w:rFonts w:cstheme="minorHAnsi"/>
          <w:sz w:val="24"/>
        </w:rPr>
        <w:t xml:space="preserve">, e la ricca morbidezza del </w:t>
      </w:r>
      <w:r w:rsidRPr="00A83543">
        <w:rPr>
          <w:rFonts w:cstheme="minorHAnsi"/>
          <w:b/>
          <w:bCs/>
          <w:sz w:val="24"/>
        </w:rPr>
        <w:t xml:space="preserve">Ruby </w:t>
      </w:r>
      <w:r w:rsidRPr="00A83543">
        <w:rPr>
          <w:rFonts w:cstheme="minorHAnsi"/>
          <w:sz w:val="24"/>
        </w:rPr>
        <w:t>di Cooleeney con O’Hara’s Irish Red Ale per un’armonizzazione sorprendente tra le note maltate di entrambi.</w:t>
      </w:r>
    </w:p>
    <w:p w14:paraId="6D9F17DB" w14:textId="77777777" w:rsidR="00AA39E2" w:rsidRPr="00A83543" w:rsidRDefault="00AA39E2" w:rsidP="00010B22">
      <w:pPr>
        <w:rPr>
          <w:rFonts w:cstheme="minorHAnsi"/>
          <w:b/>
          <w:bCs/>
          <w:sz w:val="24"/>
        </w:rPr>
      </w:pPr>
    </w:p>
    <w:p w14:paraId="0B631EAE" w14:textId="77777777" w:rsidR="00B8780B" w:rsidRPr="00A83543" w:rsidRDefault="00B8780B" w:rsidP="00DD2FE7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83543">
        <w:rPr>
          <w:rStyle w:val="Strong"/>
          <w:rFonts w:asciiTheme="minorHAnsi" w:hAnsiTheme="minorHAnsi" w:cstheme="minorHAnsi"/>
        </w:rPr>
        <w:t>L’arte del mare: viaggio tra smokehouse, eccellenze della conservazione ittica e alta cucina</w:t>
      </w:r>
    </w:p>
    <w:p w14:paraId="749C9EE6" w14:textId="77777777" w:rsidR="00B8780B" w:rsidRPr="00A83543" w:rsidRDefault="00B8780B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3543">
        <w:rPr>
          <w:rFonts w:asciiTheme="minorHAnsi" w:hAnsiTheme="minorHAnsi" w:cstheme="minorHAnsi"/>
        </w:rPr>
        <w:t xml:space="preserve">Nelle acque incontaminate dell’Atlantico la conservazione del pesce si è trasformata da necessità antica a raffinata arte artigianale, con il </w:t>
      </w:r>
      <w:r w:rsidRPr="00A83543">
        <w:rPr>
          <w:rStyle w:val="Strong"/>
          <w:rFonts w:asciiTheme="minorHAnsi" w:hAnsiTheme="minorHAnsi" w:cstheme="minorHAnsi"/>
        </w:rPr>
        <w:t>salmone atlantico</w:t>
      </w:r>
      <w:r w:rsidRPr="00A83543">
        <w:rPr>
          <w:rFonts w:asciiTheme="minorHAnsi" w:hAnsiTheme="minorHAnsi" w:cstheme="minorHAnsi"/>
        </w:rPr>
        <w:t xml:space="preserve"> protagonista assoluto: dall’incubatoio di Galway (1852) ai primi esperimenti in mare aperto a Dublino, fino all’industria moderna nata nel fiordo di Killary, oggi per oltre il 95% certificata biologica. Il percorso può iniziare a Lisdoonvarna, alla </w:t>
      </w:r>
      <w:hyperlink r:id="rId20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Burren Smokehouse</w:t>
        </w:r>
      </w:hyperlink>
      <w:r w:rsidRPr="00A83543">
        <w:rPr>
          <w:rFonts w:asciiTheme="minorHAnsi" w:hAnsiTheme="minorHAnsi" w:cstheme="minorHAnsi"/>
        </w:rPr>
        <w:t xml:space="preserve">, dove l’affumicatura alla quercia di salmone, sgombro e trota si scopre nella </w:t>
      </w:r>
      <w:r w:rsidRPr="00A83543">
        <w:rPr>
          <w:rStyle w:val="Emphasis"/>
          <w:rFonts w:asciiTheme="minorHAnsi" w:hAnsiTheme="minorHAnsi" w:cstheme="minorHAnsi"/>
        </w:rPr>
        <w:t>Taste the Atlantic Experience</w:t>
      </w:r>
      <w:r w:rsidRPr="00A83543">
        <w:rPr>
          <w:rFonts w:asciiTheme="minorHAnsi" w:hAnsiTheme="minorHAnsi" w:cstheme="minorHAnsi"/>
        </w:rPr>
        <w:t xml:space="preserve">, per poi proseguire alla Roadside Tavern. Risalendo verso il </w:t>
      </w:r>
      <w:r w:rsidRPr="00A83543">
        <w:rPr>
          <w:rStyle w:val="Strong"/>
          <w:rFonts w:asciiTheme="minorHAnsi" w:hAnsiTheme="minorHAnsi" w:cstheme="minorHAnsi"/>
        </w:rPr>
        <w:t>Connemara</w:t>
      </w:r>
      <w:r w:rsidRPr="00A83543">
        <w:rPr>
          <w:rFonts w:asciiTheme="minorHAnsi" w:hAnsiTheme="minorHAnsi" w:cstheme="minorHAnsi"/>
        </w:rPr>
        <w:t xml:space="preserve">, la </w:t>
      </w:r>
      <w:hyperlink r:id="rId21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Connemara Smokehouse</w:t>
        </w:r>
      </w:hyperlink>
      <w:r w:rsidRPr="00A83543">
        <w:rPr>
          <w:rFonts w:asciiTheme="minorHAnsi" w:hAnsiTheme="minorHAnsi" w:cstheme="minorHAnsi"/>
        </w:rPr>
        <w:t xml:space="preserve"> racconta la tradizione familiare dell’affumicatura lenta e le differenze tra salmone selvatico, biologico e d’allevamento, mentre l’Abbeyglen Castle Hotel a Clifden celebra aragoste e prodotti affumicati in chiave elegante. Nel selvaggio Donegal, Killybegs è centro nevralgico della pesca nazionale: la </w:t>
      </w:r>
      <w:hyperlink r:id="rId22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Shines Seafood Visitor Experience</w:t>
        </w:r>
      </w:hyperlink>
      <w:r w:rsidRPr="00A83543">
        <w:rPr>
          <w:rFonts w:asciiTheme="minorHAnsi" w:hAnsiTheme="minorHAnsi" w:cstheme="minorHAnsi"/>
        </w:rPr>
        <w:t xml:space="preserve"> innova la conservazione di tonno alalunga e sardine</w:t>
      </w:r>
      <w:r w:rsidR="006C29BC" w:rsidRPr="00A83543">
        <w:rPr>
          <w:rFonts w:asciiTheme="minorHAnsi" w:hAnsiTheme="minorHAnsi" w:cstheme="minorHAnsi"/>
        </w:rPr>
        <w:t xml:space="preserve"> e se si desidera una </w:t>
      </w:r>
      <w:r w:rsidRPr="00A83543">
        <w:rPr>
          <w:rFonts w:asciiTheme="minorHAnsi" w:hAnsiTheme="minorHAnsi" w:cstheme="minorHAnsi"/>
        </w:rPr>
        <w:t>sost</w:t>
      </w:r>
      <w:r w:rsidR="006C29BC" w:rsidRPr="00A83543">
        <w:rPr>
          <w:rFonts w:asciiTheme="minorHAnsi" w:hAnsiTheme="minorHAnsi" w:cstheme="minorHAnsi"/>
        </w:rPr>
        <w:t>a</w:t>
      </w:r>
      <w:r w:rsidRPr="00A83543">
        <w:rPr>
          <w:rFonts w:asciiTheme="minorHAnsi" w:hAnsiTheme="minorHAnsi" w:cstheme="minorHAnsi"/>
        </w:rPr>
        <w:t xml:space="preserve"> di charme </w:t>
      </w:r>
      <w:r w:rsidR="006C29BC" w:rsidRPr="00A83543">
        <w:rPr>
          <w:rFonts w:asciiTheme="minorHAnsi" w:hAnsiTheme="minorHAnsi" w:cstheme="minorHAnsi"/>
        </w:rPr>
        <w:t xml:space="preserve">con eccellente cucina di mare il </w:t>
      </w:r>
      <w:r w:rsidRPr="00A83543">
        <w:rPr>
          <w:rFonts w:asciiTheme="minorHAnsi" w:hAnsiTheme="minorHAnsi" w:cstheme="minorHAnsi"/>
          <w:b/>
          <w:bCs/>
        </w:rPr>
        <w:t>Lough Eske Castle</w:t>
      </w:r>
      <w:r w:rsidR="006C29BC" w:rsidRPr="00A83543">
        <w:rPr>
          <w:rFonts w:asciiTheme="minorHAnsi" w:hAnsiTheme="minorHAnsi" w:cstheme="minorHAnsi"/>
        </w:rPr>
        <w:t xml:space="preserve"> è la scelta perfetta.</w:t>
      </w:r>
      <w:r w:rsidRPr="00A83543">
        <w:rPr>
          <w:rFonts w:asciiTheme="minorHAnsi" w:hAnsiTheme="minorHAnsi" w:cstheme="minorHAnsi"/>
        </w:rPr>
        <w:t xml:space="preserve"> </w:t>
      </w:r>
      <w:r w:rsidR="00F82B91" w:rsidRPr="00A83543">
        <w:rPr>
          <w:rFonts w:asciiTheme="minorHAnsi" w:hAnsiTheme="minorHAnsi" w:cstheme="minorHAnsi"/>
        </w:rPr>
        <w:t>Avanzando</w:t>
      </w:r>
      <w:r w:rsidR="00371100" w:rsidRPr="00A83543">
        <w:rPr>
          <w:rFonts w:asciiTheme="minorHAnsi" w:hAnsiTheme="minorHAnsi" w:cstheme="minorHAnsi"/>
        </w:rPr>
        <w:t xml:space="preserve"> verso l’</w:t>
      </w:r>
      <w:r w:rsidR="006C29BC" w:rsidRPr="00A83543">
        <w:rPr>
          <w:rFonts w:asciiTheme="minorHAnsi" w:hAnsiTheme="minorHAnsi" w:cstheme="minorHAnsi"/>
        </w:rPr>
        <w:t>Irlanda del Nord</w:t>
      </w:r>
      <w:r w:rsidRPr="00A83543">
        <w:rPr>
          <w:rFonts w:asciiTheme="minorHAnsi" w:hAnsiTheme="minorHAnsi" w:cstheme="minorHAnsi"/>
        </w:rPr>
        <w:t xml:space="preserve">, a Derry, il </w:t>
      </w:r>
      <w:r w:rsidRPr="00A83543">
        <w:rPr>
          <w:rFonts w:asciiTheme="minorHAnsi" w:hAnsiTheme="minorHAnsi" w:cstheme="minorHAnsi"/>
          <w:b/>
          <w:bCs/>
        </w:rPr>
        <w:t>Bishops Gate Hotel</w:t>
      </w:r>
      <w:r w:rsidRPr="00A83543">
        <w:rPr>
          <w:rFonts w:asciiTheme="minorHAnsi" w:hAnsiTheme="minorHAnsi" w:cstheme="minorHAnsi"/>
        </w:rPr>
        <w:t xml:space="preserve"> valorizza il pesce atlantico </w:t>
      </w:r>
      <w:r w:rsidR="00371100" w:rsidRPr="00A83543">
        <w:rPr>
          <w:rFonts w:asciiTheme="minorHAnsi" w:hAnsiTheme="minorHAnsi" w:cstheme="minorHAnsi"/>
        </w:rPr>
        <w:t xml:space="preserve">– fresco e affumicato - </w:t>
      </w:r>
      <w:r w:rsidRPr="00A83543">
        <w:rPr>
          <w:rFonts w:asciiTheme="minorHAnsi" w:hAnsiTheme="minorHAnsi" w:cstheme="minorHAnsi"/>
        </w:rPr>
        <w:t xml:space="preserve">in chiave contemporanea, </w:t>
      </w:r>
      <w:r w:rsidR="00371100" w:rsidRPr="00A83543">
        <w:rPr>
          <w:rFonts w:asciiTheme="minorHAnsi" w:hAnsiTheme="minorHAnsi" w:cstheme="minorHAnsi"/>
        </w:rPr>
        <w:t>e</w:t>
      </w:r>
      <w:r w:rsidR="00D4093B" w:rsidRPr="00A83543">
        <w:rPr>
          <w:rFonts w:asciiTheme="minorHAnsi" w:hAnsiTheme="minorHAnsi" w:cstheme="minorHAnsi"/>
        </w:rPr>
        <w:t xml:space="preserve"> un po’ più a est</w:t>
      </w:r>
      <w:r w:rsidR="00371100" w:rsidRPr="00A83543">
        <w:rPr>
          <w:rFonts w:asciiTheme="minorHAnsi" w:hAnsiTheme="minorHAnsi" w:cstheme="minorHAnsi"/>
        </w:rPr>
        <w:t>,</w:t>
      </w:r>
      <w:r w:rsidRPr="00A83543">
        <w:rPr>
          <w:rFonts w:asciiTheme="minorHAnsi" w:hAnsiTheme="minorHAnsi" w:cstheme="minorHAnsi"/>
        </w:rPr>
        <w:t xml:space="preserve"> </w:t>
      </w:r>
      <w:r w:rsidR="00B677A4" w:rsidRPr="00A83543">
        <w:rPr>
          <w:rFonts w:asciiTheme="minorHAnsi" w:hAnsiTheme="minorHAnsi" w:cstheme="minorHAnsi"/>
        </w:rPr>
        <w:t xml:space="preserve">lungo la Causeway Coast, </w:t>
      </w:r>
      <w:r w:rsidR="00F82B91" w:rsidRPr="00A83543">
        <w:rPr>
          <w:rFonts w:asciiTheme="minorHAnsi" w:hAnsiTheme="minorHAnsi" w:cstheme="minorHAnsi"/>
        </w:rPr>
        <w:t xml:space="preserve">a </w:t>
      </w:r>
      <w:r w:rsidRPr="00A83543">
        <w:rPr>
          <w:rFonts w:asciiTheme="minorHAnsi" w:hAnsiTheme="minorHAnsi" w:cstheme="minorHAnsi"/>
        </w:rPr>
        <w:t xml:space="preserve">Ballycastle, la </w:t>
      </w:r>
      <w:hyperlink r:id="rId23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North Coast Smokehouse</w:t>
        </w:r>
      </w:hyperlink>
      <w:r w:rsidRPr="00A83543">
        <w:rPr>
          <w:rFonts w:asciiTheme="minorHAnsi" w:hAnsiTheme="minorHAnsi" w:cstheme="minorHAnsi"/>
        </w:rPr>
        <w:t xml:space="preserve">, parte del </w:t>
      </w:r>
      <w:r w:rsidR="00F82B91" w:rsidRPr="00A83543">
        <w:rPr>
          <w:rFonts w:asciiTheme="minorHAnsi" w:hAnsiTheme="minorHAnsi" w:cstheme="minorHAnsi"/>
        </w:rPr>
        <w:t xml:space="preserve">prestigioso </w:t>
      </w:r>
      <w:r w:rsidRPr="00A83543">
        <w:rPr>
          <w:rFonts w:asciiTheme="minorHAnsi" w:hAnsiTheme="minorHAnsi" w:cstheme="minorHAnsi"/>
        </w:rPr>
        <w:t xml:space="preserve">network Économusée, apre il laboratorio ai visitatori e chiude il viaggio con un omaggio autentico alla forza delle acque </w:t>
      </w:r>
      <w:r w:rsidR="00B30114" w:rsidRPr="00A83543">
        <w:rPr>
          <w:rFonts w:asciiTheme="minorHAnsi" w:hAnsiTheme="minorHAnsi" w:cstheme="minorHAnsi"/>
        </w:rPr>
        <w:t>atlantiche</w:t>
      </w:r>
      <w:r w:rsidRPr="00A83543">
        <w:rPr>
          <w:rFonts w:asciiTheme="minorHAnsi" w:hAnsiTheme="minorHAnsi" w:cstheme="minorHAnsi"/>
        </w:rPr>
        <w:t>.</w:t>
      </w:r>
    </w:p>
    <w:p w14:paraId="3788C568" w14:textId="77777777" w:rsidR="00DD2FE7" w:rsidRPr="00A83543" w:rsidRDefault="00DD2FE7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1509F755" w14:textId="77777777" w:rsidR="00DD2FE7" w:rsidRPr="00A83543" w:rsidRDefault="00DD2FE7" w:rsidP="00DD2FE7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A83543">
        <w:rPr>
          <w:rStyle w:val="Strong"/>
          <w:rFonts w:asciiTheme="minorHAnsi" w:hAnsiTheme="minorHAnsi" w:cstheme="minorHAnsi"/>
        </w:rPr>
        <w:t>Acqua di vita: viaggio tra storia e distillati irlandesi</w:t>
      </w:r>
    </w:p>
    <w:p w14:paraId="3A623578" w14:textId="77777777" w:rsidR="00DD2FE7" w:rsidRPr="00A83543" w:rsidRDefault="00DD2FE7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3543">
        <w:rPr>
          <w:rFonts w:asciiTheme="minorHAnsi" w:hAnsiTheme="minorHAnsi" w:cstheme="minorHAnsi"/>
        </w:rPr>
        <w:t xml:space="preserve">Dall’antico termine gaelico irlandese </w:t>
      </w:r>
      <w:r w:rsidRPr="00A83543">
        <w:rPr>
          <w:rStyle w:val="Emphasis"/>
          <w:rFonts w:asciiTheme="minorHAnsi" w:hAnsiTheme="minorHAnsi" w:cstheme="minorHAnsi"/>
        </w:rPr>
        <w:t>uisce beatha</w:t>
      </w:r>
      <w:r w:rsidRPr="00A83543">
        <w:rPr>
          <w:rFonts w:asciiTheme="minorHAnsi" w:hAnsiTheme="minorHAnsi" w:cstheme="minorHAnsi"/>
        </w:rPr>
        <w:t xml:space="preserve"> (acqua di vita, da cui deriva whiskey) citato nel 1324 nel </w:t>
      </w:r>
      <w:r w:rsidRPr="00A83543">
        <w:rPr>
          <w:rStyle w:val="Emphasis"/>
          <w:rFonts w:asciiTheme="minorHAnsi" w:hAnsiTheme="minorHAnsi" w:cstheme="minorHAnsi"/>
        </w:rPr>
        <w:t>Red Book of Ossory</w:t>
      </w:r>
      <w:r w:rsidRPr="00A83543">
        <w:rPr>
          <w:rFonts w:asciiTheme="minorHAnsi" w:hAnsiTheme="minorHAnsi" w:cstheme="minorHAnsi"/>
        </w:rPr>
        <w:t xml:space="preserve"> fino al rinascimento iniziato qualche </w:t>
      </w:r>
      <w:r w:rsidR="00B677A4" w:rsidRPr="00A83543">
        <w:rPr>
          <w:rFonts w:asciiTheme="minorHAnsi" w:hAnsiTheme="minorHAnsi" w:cstheme="minorHAnsi"/>
        </w:rPr>
        <w:t>decennio</w:t>
      </w:r>
      <w:r w:rsidRPr="00A83543">
        <w:rPr>
          <w:rFonts w:asciiTheme="minorHAnsi" w:hAnsiTheme="minorHAnsi" w:cstheme="minorHAnsi"/>
        </w:rPr>
        <w:t xml:space="preserve"> fa, il </w:t>
      </w:r>
      <w:r w:rsidRPr="00A83543">
        <w:rPr>
          <w:rStyle w:val="Strong"/>
          <w:rFonts w:asciiTheme="minorHAnsi" w:hAnsiTheme="minorHAnsi" w:cstheme="minorHAnsi"/>
        </w:rPr>
        <w:t>distillato irlandese per eccellenza</w:t>
      </w:r>
      <w:r w:rsidRPr="00A83543">
        <w:rPr>
          <w:rFonts w:asciiTheme="minorHAnsi" w:hAnsiTheme="minorHAnsi" w:cstheme="minorHAnsi"/>
        </w:rPr>
        <w:t xml:space="preserve"> vive oggi una stagione di straordinaria vitalità: circa 50 distillerie attive e più di 1.000.000 visitatori l’anno (Irish Whiskey Association) ne fanno un pilastro economico e culturale, celebrato anche da eventi come il </w:t>
      </w:r>
      <w:r w:rsidRPr="00A83543">
        <w:rPr>
          <w:rStyle w:val="Strong"/>
          <w:rFonts w:asciiTheme="minorHAnsi" w:hAnsiTheme="minorHAnsi" w:cstheme="minorHAnsi"/>
        </w:rPr>
        <w:t xml:space="preserve">Cork Whiskey Fest </w:t>
      </w:r>
      <w:r w:rsidRPr="00A83543">
        <w:rPr>
          <w:rStyle w:val="Strong"/>
          <w:rFonts w:asciiTheme="minorHAnsi" w:hAnsiTheme="minorHAnsi" w:cstheme="minorHAnsi"/>
          <w:b w:val="0"/>
          <w:bCs w:val="0"/>
        </w:rPr>
        <w:t>(27-29 marzo 2026)</w:t>
      </w:r>
      <w:r w:rsidRPr="00A83543">
        <w:rPr>
          <w:rFonts w:asciiTheme="minorHAnsi" w:hAnsiTheme="minorHAnsi" w:cstheme="minorHAnsi"/>
        </w:rPr>
        <w:t xml:space="preserve">, nella città in cui ha sede una grande realtà </w:t>
      </w:r>
      <w:r w:rsidRPr="00A83543">
        <w:rPr>
          <w:rFonts w:asciiTheme="minorHAnsi" w:hAnsiTheme="minorHAnsi" w:cstheme="minorHAnsi"/>
        </w:rPr>
        <w:lastRenderedPageBreak/>
        <w:t xml:space="preserve">come </w:t>
      </w:r>
      <w:hyperlink r:id="rId24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Midleton</w:t>
        </w:r>
      </w:hyperlink>
      <w:r w:rsidRPr="00A83543">
        <w:rPr>
          <w:rFonts w:asciiTheme="minorHAnsi" w:hAnsiTheme="minorHAnsi" w:cstheme="minorHAnsi"/>
        </w:rPr>
        <w:t>. Un itinerario ideale può partire dall’Irlanda del Nord, alla</w:t>
      </w:r>
      <w:r w:rsidRPr="00A83543">
        <w:rPr>
          <w:rFonts w:asciiTheme="minorHAnsi" w:hAnsiTheme="minorHAnsi" w:cstheme="minorHAnsi"/>
          <w:b/>
          <w:bCs/>
        </w:rPr>
        <w:t xml:space="preserve"> </w:t>
      </w:r>
      <w:hyperlink r:id="rId25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Bushmills Distillery</w:t>
        </w:r>
      </w:hyperlink>
      <w:r w:rsidRPr="00A83543">
        <w:rPr>
          <w:rFonts w:asciiTheme="minorHAnsi" w:hAnsiTheme="minorHAnsi" w:cstheme="minorHAnsi"/>
        </w:rPr>
        <w:t xml:space="preserve"> (1608, la più antica al mondo con licenza), con tappa al nuovo e raffinato The Harbourview Hotel di Carnlough, primo whiskey hotel del Paese, per poi proseguire a Belfast nella suggestiva </w:t>
      </w:r>
      <w:hyperlink r:id="rId26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McConnell’s Distillery</w:t>
        </w:r>
      </w:hyperlink>
      <w:r w:rsidRPr="00A83543">
        <w:rPr>
          <w:rFonts w:asciiTheme="minorHAnsi" w:hAnsiTheme="minorHAnsi" w:cstheme="minorHAnsi"/>
        </w:rPr>
        <w:t xml:space="preserve">, ospitata nell’ex prigione di Crumlin Road. Accanto al whiskey brillano anche i white spirits: la nordirlandese </w:t>
      </w:r>
      <w:hyperlink r:id="rId27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Boatyard Distillery</w:t>
        </w:r>
      </w:hyperlink>
      <w:r w:rsidRPr="00A83543">
        <w:rPr>
          <w:rFonts w:asciiTheme="minorHAnsi" w:hAnsiTheme="minorHAnsi" w:cstheme="minorHAnsi"/>
        </w:rPr>
        <w:t xml:space="preserve"> nel Fermanagh interpreta il gin in chiave farm-to-bottle, con scenografico affaccio sul Lough Erne. A Dublino, tra i Liberties, la </w:t>
      </w:r>
      <w:hyperlink r:id="rId28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Roe &amp; Co</w:t>
        </w:r>
      </w:hyperlink>
      <w:r w:rsidRPr="00A83543">
        <w:rPr>
          <w:rFonts w:asciiTheme="minorHAnsi" w:hAnsiTheme="minorHAnsi" w:cstheme="minorHAnsi"/>
        </w:rPr>
        <w:t xml:space="preserve"> racconta il volto cosmopolita del settore, mentre nella contea di Wicklow la </w:t>
      </w:r>
      <w:hyperlink r:id="rId29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Powerscourt Distillery</w:t>
        </w:r>
      </w:hyperlink>
      <w:r w:rsidRPr="00A83543">
        <w:rPr>
          <w:rFonts w:asciiTheme="minorHAnsi" w:hAnsiTheme="minorHAnsi" w:cstheme="minorHAnsi"/>
          <w:b/>
          <w:bCs/>
        </w:rPr>
        <w:t xml:space="preserve"> </w:t>
      </w:r>
      <w:r w:rsidRPr="00A83543">
        <w:rPr>
          <w:rFonts w:asciiTheme="minorHAnsi" w:hAnsiTheme="minorHAnsi" w:cstheme="minorHAnsi"/>
        </w:rPr>
        <w:t xml:space="preserve">unisce, nell’antica tenuta omonima, eleganza paesaggistica e nobiltà produttiva. Il viaggio si chiude nelle Hidden Heartlands, a Drumshanbo, </w:t>
      </w:r>
      <w:r w:rsidRPr="00E37C6D">
        <w:rPr>
          <w:rFonts w:asciiTheme="minorHAnsi" w:hAnsiTheme="minorHAnsi" w:cstheme="minorHAnsi"/>
        </w:rPr>
        <w:t>dove</w:t>
      </w:r>
      <w:r w:rsidRPr="00A83543">
        <w:rPr>
          <w:rFonts w:asciiTheme="minorHAnsi" w:hAnsiTheme="minorHAnsi" w:cstheme="minorHAnsi"/>
          <w:b/>
          <w:bCs/>
        </w:rPr>
        <w:t xml:space="preserve"> </w:t>
      </w:r>
      <w:hyperlink r:id="rId30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The Shed Distillery</w:t>
        </w:r>
      </w:hyperlink>
      <w:r w:rsidRPr="00A83543">
        <w:rPr>
          <w:rFonts w:asciiTheme="minorHAnsi" w:hAnsiTheme="minorHAnsi" w:cstheme="minorHAnsi"/>
        </w:rPr>
        <w:t xml:space="preserve"> firma l’originale Gunpowder Irish Gin e un eccellente single pot still (metodo solo irlandese, con orzo maltato e non): un finale che celebra un’Irlanda capace di custodire le radici gaeliche guardando con creatività al futuro del gusto globale.</w:t>
      </w:r>
    </w:p>
    <w:p w14:paraId="64AA2245" w14:textId="77777777" w:rsidR="00040CC4" w:rsidRPr="00A83543" w:rsidRDefault="00040CC4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6DF19D8F" w14:textId="77777777" w:rsidR="00040CC4" w:rsidRPr="00A83543" w:rsidRDefault="00040CC4" w:rsidP="00040CC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3543">
        <w:rPr>
          <w:rStyle w:val="Strong"/>
          <w:rFonts w:asciiTheme="minorHAnsi" w:hAnsiTheme="minorHAnsi" w:cstheme="minorHAnsi"/>
        </w:rPr>
        <w:t>La rivoluzione delle alghe: dal foraging alla tavola stellata</w:t>
      </w:r>
    </w:p>
    <w:p w14:paraId="693677C0" w14:textId="77777777" w:rsidR="00040CC4" w:rsidRPr="00A83543" w:rsidRDefault="00040CC4" w:rsidP="00040CC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3543">
        <w:rPr>
          <w:rFonts w:asciiTheme="minorHAnsi" w:hAnsiTheme="minorHAnsi" w:cstheme="minorHAnsi"/>
        </w:rPr>
        <w:t xml:space="preserve">Lungo la </w:t>
      </w:r>
      <w:r w:rsidRPr="00A83543">
        <w:rPr>
          <w:rStyle w:val="Strong"/>
          <w:rFonts w:asciiTheme="minorHAnsi" w:hAnsiTheme="minorHAnsi" w:cstheme="minorHAnsi"/>
        </w:rPr>
        <w:t>Wild Atlantic Way</w:t>
      </w:r>
      <w:r w:rsidRPr="00A83543">
        <w:rPr>
          <w:rFonts w:asciiTheme="minorHAnsi" w:hAnsiTheme="minorHAnsi" w:cstheme="minorHAnsi"/>
        </w:rPr>
        <w:t xml:space="preserve">, l’Irlanda ha trasformato la tradizione del </w:t>
      </w:r>
      <w:r w:rsidRPr="00A83543">
        <w:rPr>
          <w:rStyle w:val="Emphasis"/>
          <w:rFonts w:asciiTheme="minorHAnsi" w:hAnsiTheme="minorHAnsi" w:cstheme="minorHAnsi"/>
        </w:rPr>
        <w:t>seaweed foraging</w:t>
      </w:r>
      <w:r w:rsidRPr="00A83543">
        <w:rPr>
          <w:rFonts w:asciiTheme="minorHAnsi" w:hAnsiTheme="minorHAnsi" w:cstheme="minorHAnsi"/>
        </w:rPr>
        <w:t xml:space="preserve"> in un’esperienza contemporanea che unisce sostenibilità, benessere e alta cucina. Il percorso di scoperta può iniziare a </w:t>
      </w:r>
      <w:r w:rsidRPr="00A83543">
        <w:rPr>
          <w:rStyle w:val="Strong"/>
          <w:rFonts w:asciiTheme="minorHAnsi" w:hAnsiTheme="minorHAnsi" w:cstheme="minorHAnsi"/>
        </w:rPr>
        <w:t>Kinsale</w:t>
      </w:r>
      <w:r w:rsidRPr="00A83543">
        <w:rPr>
          <w:rFonts w:asciiTheme="minorHAnsi" w:hAnsiTheme="minorHAnsi" w:cstheme="minorHAnsi"/>
        </w:rPr>
        <w:t xml:space="preserve">, nella contea di Cork, con i </w:t>
      </w:r>
      <w:hyperlink r:id="rId31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Foraging and Coastal Tours</w:t>
        </w:r>
      </w:hyperlink>
      <w:r w:rsidRPr="00A83543">
        <w:rPr>
          <w:rFonts w:asciiTheme="minorHAnsi" w:hAnsiTheme="minorHAnsi" w:cstheme="minorHAnsi"/>
        </w:rPr>
        <w:t xml:space="preserve"> per trovare alghe come la Sleabhac, per poi risalire verso lo </w:t>
      </w:r>
      <w:r w:rsidRPr="00A83543">
        <w:rPr>
          <w:rStyle w:val="Strong"/>
          <w:rFonts w:asciiTheme="minorHAnsi" w:hAnsiTheme="minorHAnsi" w:cstheme="minorHAnsi"/>
        </w:rPr>
        <w:t>Sneem Hotel</w:t>
      </w:r>
      <w:r w:rsidRPr="00A83543">
        <w:rPr>
          <w:rFonts w:asciiTheme="minorHAnsi" w:hAnsiTheme="minorHAnsi" w:cstheme="minorHAnsi"/>
        </w:rPr>
        <w:t xml:space="preserve"> nella contea di Kerry, dove i rigeneranti </w:t>
      </w:r>
      <w:r w:rsidRPr="00A83543">
        <w:rPr>
          <w:rStyle w:val="Emphasis"/>
          <w:rFonts w:asciiTheme="minorHAnsi" w:hAnsiTheme="minorHAnsi" w:cstheme="minorHAnsi"/>
          <w:i w:val="0"/>
          <w:iCs w:val="0"/>
        </w:rPr>
        <w:t>Sneem Seaweed Baths</w:t>
      </w:r>
      <w:r w:rsidRPr="00A83543">
        <w:rPr>
          <w:rFonts w:asciiTheme="minorHAnsi" w:hAnsiTheme="minorHAnsi" w:cstheme="minorHAnsi"/>
        </w:rPr>
        <w:t xml:space="preserve"> con vista su un fiordo sono il prologo perfetto ai laboratori di </w:t>
      </w:r>
      <w:hyperlink r:id="rId32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Atlantic Irish Seaweed</w:t>
        </w:r>
      </w:hyperlink>
      <w:r w:rsidRPr="00A83543">
        <w:rPr>
          <w:rFonts w:asciiTheme="minorHAnsi" w:hAnsiTheme="minorHAnsi" w:cstheme="minorHAnsi"/>
        </w:rPr>
        <w:t xml:space="preserve"> dedicati, per esempio, alle gustose Nori e Carrageen Moss. Nel </w:t>
      </w:r>
      <w:r w:rsidRPr="00A83543">
        <w:rPr>
          <w:rStyle w:val="Strong"/>
          <w:rFonts w:asciiTheme="minorHAnsi" w:hAnsiTheme="minorHAnsi" w:cstheme="minorHAnsi"/>
        </w:rPr>
        <w:t>Connemara</w:t>
      </w:r>
      <w:r w:rsidRPr="00A83543">
        <w:rPr>
          <w:rFonts w:asciiTheme="minorHAnsi" w:hAnsiTheme="minorHAnsi" w:cstheme="minorHAnsi"/>
        </w:rPr>
        <w:t xml:space="preserve">, la </w:t>
      </w:r>
      <w:hyperlink r:id="rId33" w:history="1">
        <w:r w:rsidR="00FA52CC" w:rsidRPr="00A83543">
          <w:rPr>
            <w:rStyle w:val="Hyperlink"/>
            <w:rFonts w:asciiTheme="minorHAnsi" w:hAnsiTheme="minorHAnsi" w:cstheme="minorHAnsi"/>
            <w:b/>
            <w:bCs/>
          </w:rPr>
          <w:t>Mungo Murphy’s Seaweed Co.</w:t>
        </w:r>
      </w:hyperlink>
      <w:r w:rsidR="00FA52CC" w:rsidRPr="00A83543">
        <w:rPr>
          <w:rFonts w:asciiTheme="minorHAnsi" w:hAnsiTheme="minorHAnsi" w:cstheme="minorHAnsi"/>
        </w:rPr>
        <w:t xml:space="preserve"> </w:t>
      </w:r>
      <w:r w:rsidRPr="00A83543">
        <w:rPr>
          <w:rFonts w:asciiTheme="minorHAnsi" w:hAnsiTheme="minorHAnsi" w:cstheme="minorHAnsi"/>
        </w:rPr>
        <w:t xml:space="preserve">propone raccolte stagionali di Sea Spaghetti e anche visite ai suoi eco-allevamenti di abalone, con degustazioni affacciate su Cashla Bay. Il viaggio può terminare in bellezza, facendosi un regalo a Galway, dallo chef stellato </w:t>
      </w:r>
      <w:r w:rsidRPr="00A83543">
        <w:rPr>
          <w:rStyle w:val="Strong"/>
          <w:rFonts w:asciiTheme="minorHAnsi" w:hAnsiTheme="minorHAnsi" w:cstheme="minorHAnsi"/>
        </w:rPr>
        <w:t>JP McMahon</w:t>
      </w:r>
      <w:r w:rsidRPr="00A83543">
        <w:rPr>
          <w:rFonts w:asciiTheme="minorHAnsi" w:hAnsiTheme="minorHAnsi" w:cstheme="minorHAnsi"/>
        </w:rPr>
        <w:t xml:space="preserve"> del ristorante </w:t>
      </w:r>
      <w:hyperlink r:id="rId34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Aniar</w:t>
        </w:r>
      </w:hyperlink>
      <w:r w:rsidRPr="00A83543">
        <w:rPr>
          <w:rFonts w:asciiTheme="minorHAnsi" w:hAnsiTheme="minorHAnsi" w:cstheme="minorHAnsi"/>
        </w:rPr>
        <w:t xml:space="preserve"> </w:t>
      </w:r>
      <w:r w:rsidR="00FA52CC" w:rsidRPr="00A83543">
        <w:rPr>
          <w:rFonts w:asciiTheme="minorHAnsi" w:hAnsiTheme="minorHAnsi" w:cstheme="minorHAnsi"/>
        </w:rPr>
        <w:t xml:space="preserve">(in cui si possono anche fare workshop), intima wunderkammer di sapori e saperi della Wild Atlantic Way </w:t>
      </w:r>
      <w:r w:rsidRPr="00A83543">
        <w:rPr>
          <w:rFonts w:asciiTheme="minorHAnsi" w:hAnsiTheme="minorHAnsi" w:cstheme="minorHAnsi"/>
        </w:rPr>
        <w:t xml:space="preserve">che eleva alghe come Pepper Dulse, lattuga di mare e quercia marina in chiave di alta cucina, abbinando i suoi menù degustazione a una raffinata selezione di Irish drinks, </w:t>
      </w:r>
      <w:r w:rsidRPr="00A83543">
        <w:rPr>
          <w:rFonts w:asciiTheme="minorHAnsi" w:hAnsiTheme="minorHAnsi" w:cstheme="minorHAnsi"/>
          <w:color w:val="0A0A0A"/>
          <w:shd w:val="clear" w:color="auto" w:fill="FFFFFF"/>
        </w:rPr>
        <w:t>tra cui la coltura di kefir luppolata, un rosé metodo classico, un rosso della varietà rondo e una vera chicca come l’apple ice wine</w:t>
      </w:r>
      <w:r w:rsidRPr="00A83543">
        <w:rPr>
          <w:rFonts w:asciiTheme="minorHAnsi" w:hAnsiTheme="minorHAnsi" w:cstheme="minorHAnsi"/>
        </w:rPr>
        <w:t xml:space="preserve">. Per proseguire l’esperienza anche a casa, realtà come </w:t>
      </w:r>
      <w:hyperlink r:id="rId35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Wild Irish Seaweed</w:t>
        </w:r>
      </w:hyperlink>
      <w:r w:rsidRPr="00A83543">
        <w:rPr>
          <w:rFonts w:asciiTheme="minorHAnsi" w:hAnsiTheme="minorHAnsi" w:cstheme="minorHAnsi"/>
        </w:rPr>
        <w:t xml:space="preserve"> e </w:t>
      </w:r>
      <w:hyperlink r:id="rId36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Connemara Organic Seaweed Company</w:t>
        </w:r>
      </w:hyperlink>
      <w:r w:rsidRPr="00A83543">
        <w:rPr>
          <w:rFonts w:asciiTheme="minorHAnsi" w:hAnsiTheme="minorHAnsi" w:cstheme="minorHAnsi"/>
        </w:rPr>
        <w:t xml:space="preserve"> offrono prodotti e ricettari dedicati.</w:t>
      </w:r>
    </w:p>
    <w:p w14:paraId="699CE3E1" w14:textId="77777777" w:rsidR="00D4093B" w:rsidRPr="00A83543" w:rsidRDefault="00D4093B" w:rsidP="00040CC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467C85B8" w14:textId="77777777" w:rsidR="004C7EC3" w:rsidRPr="00A83543" w:rsidRDefault="004C7EC3" w:rsidP="00D4093B">
      <w:pPr>
        <w:pStyle w:val="Heading2"/>
        <w:spacing w:before="0" w:beforeAutospacing="0" w:after="0" w:afterAutospacing="0"/>
        <w:jc w:val="both"/>
        <w:rPr>
          <w:rStyle w:val="Strong"/>
          <w:rFonts w:asciiTheme="minorHAnsi" w:hAnsiTheme="minorHAnsi" w:cstheme="minorHAnsi"/>
          <w:b/>
          <w:bCs/>
          <w:sz w:val="24"/>
          <w:szCs w:val="24"/>
        </w:rPr>
      </w:pPr>
    </w:p>
    <w:p w14:paraId="42DF147E" w14:textId="3A902231" w:rsidR="00D4093B" w:rsidRPr="00A83543" w:rsidRDefault="00D4093B" w:rsidP="00D4093B">
      <w:pPr>
        <w:pStyle w:val="Heading2"/>
        <w:spacing w:before="0" w:beforeAutospacing="0" w:after="0" w:afterAutospacing="0"/>
        <w:jc w:val="both"/>
        <w:rPr>
          <w:rFonts w:asciiTheme="minorHAnsi" w:hAnsiTheme="minorHAnsi" w:cstheme="minorHAnsi"/>
          <w:sz w:val="24"/>
          <w:szCs w:val="24"/>
        </w:rPr>
      </w:pPr>
      <w:r w:rsidRPr="00A83543">
        <w:rPr>
          <w:rStyle w:val="Strong"/>
          <w:rFonts w:asciiTheme="minorHAnsi" w:hAnsiTheme="minorHAnsi" w:cstheme="minorHAnsi"/>
          <w:b/>
          <w:bCs/>
          <w:sz w:val="24"/>
          <w:szCs w:val="24"/>
        </w:rPr>
        <w:t>Perle d’Atlantico: viaggio in Irlanda tra ostriche e birre di territorio</w:t>
      </w:r>
    </w:p>
    <w:p w14:paraId="4C0C544D" w14:textId="77777777" w:rsidR="000A7BBC" w:rsidRPr="00A83543" w:rsidRDefault="00D4093B" w:rsidP="00420837">
      <w:pPr>
        <w:jc w:val="both"/>
        <w:rPr>
          <w:rFonts w:cstheme="minorHAnsi"/>
          <w:sz w:val="24"/>
        </w:rPr>
      </w:pPr>
      <w:r w:rsidRPr="00A83543">
        <w:rPr>
          <w:rFonts w:cstheme="minorHAnsi"/>
          <w:sz w:val="24"/>
        </w:rPr>
        <w:t xml:space="preserve">Le </w:t>
      </w:r>
      <w:r w:rsidRPr="00A83543">
        <w:rPr>
          <w:rStyle w:val="Strong"/>
          <w:rFonts w:cstheme="minorHAnsi"/>
          <w:sz w:val="24"/>
        </w:rPr>
        <w:t>ostriche irlandesi</w:t>
      </w:r>
      <w:r w:rsidRPr="00A83543">
        <w:rPr>
          <w:rFonts w:cstheme="minorHAnsi"/>
          <w:sz w:val="24"/>
        </w:rPr>
        <w:t xml:space="preserve"> sono un’eccellenza assoluta: crescono in acque tra le più pulite d’Europa, con una marcata identità minerale, e contribuiscono non solo all’economia costiera, ma anche alla salute ambientale sottraendo anidride carbonica all’atmosfera. Se l’abbinamento classico è con lo champagne, quello che in Irlanda esprime davvero il </w:t>
      </w:r>
      <w:r w:rsidRPr="00A83543">
        <w:rPr>
          <w:rStyle w:val="Strong"/>
          <w:rFonts w:cstheme="minorHAnsi"/>
          <w:sz w:val="24"/>
        </w:rPr>
        <w:t>terroir</w:t>
      </w:r>
      <w:r w:rsidRPr="00A83543">
        <w:rPr>
          <w:rFonts w:cstheme="minorHAnsi"/>
          <w:sz w:val="24"/>
        </w:rPr>
        <w:t xml:space="preserve"> è con la birra: non solo Guinness, ma una rete di birrifici creativi e radicati nelle contee, spesso aperti a visite e degustazioni. Per un viaggio orientat</w:t>
      </w:r>
      <w:r w:rsidR="00476522" w:rsidRPr="00A83543">
        <w:rPr>
          <w:rFonts w:cstheme="minorHAnsi"/>
          <w:sz w:val="24"/>
        </w:rPr>
        <w:t xml:space="preserve">o </w:t>
      </w:r>
      <w:r w:rsidRPr="00A83543">
        <w:rPr>
          <w:rFonts w:cstheme="minorHAnsi"/>
          <w:sz w:val="24"/>
        </w:rPr>
        <w:t xml:space="preserve">da ostriche e birre si può partire a nord-est, dal </w:t>
      </w:r>
      <w:r w:rsidRPr="00A83543">
        <w:rPr>
          <w:rStyle w:val="Strong"/>
          <w:rFonts w:cstheme="minorHAnsi"/>
          <w:sz w:val="24"/>
        </w:rPr>
        <w:t>Carlingford Lough</w:t>
      </w:r>
      <w:r w:rsidRPr="00A83543">
        <w:rPr>
          <w:rFonts w:cstheme="minorHAnsi"/>
          <w:sz w:val="24"/>
        </w:rPr>
        <w:t xml:space="preserve">, con la </w:t>
      </w:r>
      <w:hyperlink r:id="rId37" w:history="1">
        <w:r w:rsidRPr="00A83543">
          <w:rPr>
            <w:rStyle w:val="Hyperlink"/>
            <w:rFonts w:cstheme="minorHAnsi"/>
            <w:b/>
            <w:bCs/>
            <w:sz w:val="24"/>
          </w:rPr>
          <w:t>Carlingford Oyster Company</w:t>
        </w:r>
      </w:hyperlink>
      <w:r w:rsidRPr="00A83543">
        <w:rPr>
          <w:rFonts w:cstheme="minorHAnsi"/>
          <w:sz w:val="24"/>
        </w:rPr>
        <w:t xml:space="preserve"> (provare la birra </w:t>
      </w:r>
      <w:r w:rsidRPr="00A83543">
        <w:rPr>
          <w:rFonts w:cstheme="minorHAnsi"/>
          <w:b/>
          <w:bCs/>
          <w:sz w:val="24"/>
        </w:rPr>
        <w:t>Carlingford Gold</w:t>
      </w:r>
      <w:r w:rsidRPr="00A83543">
        <w:rPr>
          <w:rFonts w:cstheme="minorHAnsi"/>
          <w:sz w:val="24"/>
        </w:rPr>
        <w:t xml:space="preserve">, lager leggera e agrumata) e le proposte di </w:t>
      </w:r>
      <w:hyperlink r:id="rId38" w:history="1">
        <w:r w:rsidRPr="00A83543">
          <w:rPr>
            <w:rStyle w:val="Hyperlink"/>
            <w:rFonts w:cstheme="minorHAnsi"/>
            <w:b/>
            <w:bCs/>
            <w:sz w:val="24"/>
          </w:rPr>
          <w:t>Rooney Fish</w:t>
        </w:r>
      </w:hyperlink>
      <w:r w:rsidR="0000061A" w:rsidRPr="00A83543">
        <w:rPr>
          <w:rFonts w:cstheme="minorHAnsi"/>
          <w:sz w:val="24"/>
        </w:rPr>
        <w:t>,</w:t>
      </w:r>
      <w:r w:rsidR="0000061A" w:rsidRPr="00A83543">
        <w:rPr>
          <w:rFonts w:cstheme="minorHAnsi"/>
          <w:b/>
          <w:bCs/>
          <w:sz w:val="24"/>
        </w:rPr>
        <w:t xml:space="preserve"> </w:t>
      </w:r>
      <w:r w:rsidRPr="00A83543">
        <w:rPr>
          <w:rFonts w:cstheme="minorHAnsi"/>
          <w:sz w:val="24"/>
        </w:rPr>
        <w:t xml:space="preserve">poco oltre confine, in Irlanda del Nord. Andando verso ovest la </w:t>
      </w:r>
      <w:hyperlink r:id="rId39" w:history="1">
        <w:r w:rsidRPr="00A83543">
          <w:rPr>
            <w:rStyle w:val="Hyperlink"/>
            <w:rFonts w:cstheme="minorHAnsi"/>
            <w:b/>
            <w:bCs/>
            <w:sz w:val="24"/>
          </w:rPr>
          <w:t>Sligo Oyster Experience</w:t>
        </w:r>
      </w:hyperlink>
      <w:r w:rsidRPr="00A83543">
        <w:rPr>
          <w:rFonts w:cstheme="minorHAnsi"/>
          <w:sz w:val="24"/>
        </w:rPr>
        <w:t xml:space="preserve"> (intrigante la combinazione con la locale </w:t>
      </w:r>
      <w:r w:rsidRPr="00A83543">
        <w:rPr>
          <w:rFonts w:cstheme="minorHAnsi"/>
          <w:b/>
          <w:bCs/>
          <w:color w:val="0A0A0A"/>
          <w:sz w:val="24"/>
        </w:rPr>
        <w:t>Púca Berry Hibiscus &amp; Ginger</w:t>
      </w:r>
      <w:r w:rsidRPr="00A83543">
        <w:rPr>
          <w:rFonts w:cstheme="minorHAnsi"/>
          <w:color w:val="0A0A0A"/>
          <w:sz w:val="24"/>
        </w:rPr>
        <w:t xml:space="preserve"> del birrificio locale The White Hag) </w:t>
      </w:r>
      <w:r w:rsidRPr="00A83543">
        <w:rPr>
          <w:rFonts w:cstheme="minorHAnsi"/>
          <w:sz w:val="24"/>
        </w:rPr>
        <w:t xml:space="preserve">e poi a Westport, dove </w:t>
      </w:r>
      <w:hyperlink r:id="rId40" w:history="1">
        <w:r w:rsidRPr="00A83543">
          <w:rPr>
            <w:rStyle w:val="Hyperlink"/>
            <w:rFonts w:cstheme="minorHAnsi"/>
            <w:b/>
            <w:bCs/>
            <w:sz w:val="24"/>
          </w:rPr>
          <w:t>Croagh Patrick Seafood</w:t>
        </w:r>
      </w:hyperlink>
      <w:r w:rsidRPr="00A83543">
        <w:rPr>
          <w:rFonts w:cstheme="minorHAnsi"/>
          <w:b/>
          <w:bCs/>
          <w:sz w:val="24"/>
        </w:rPr>
        <w:t xml:space="preserve"> </w:t>
      </w:r>
      <w:r w:rsidRPr="00A83543">
        <w:rPr>
          <w:rFonts w:cstheme="minorHAnsi"/>
          <w:sz w:val="24"/>
        </w:rPr>
        <w:t xml:space="preserve">si esplora anche in e-bike: abbinamento perfetto la </w:t>
      </w:r>
      <w:r w:rsidRPr="00A83543">
        <w:rPr>
          <w:rFonts w:cstheme="minorHAnsi"/>
          <w:b/>
          <w:bCs/>
          <w:sz w:val="24"/>
        </w:rPr>
        <w:t>Spéartha Dorcha Oyster Stout</w:t>
      </w:r>
      <w:r w:rsidRPr="00A83543">
        <w:rPr>
          <w:rFonts w:cstheme="minorHAnsi"/>
          <w:sz w:val="24"/>
        </w:rPr>
        <w:t xml:space="preserve"> di Mescan Brew. Nel </w:t>
      </w:r>
      <w:r w:rsidRPr="00A83543">
        <w:rPr>
          <w:rStyle w:val="Strong"/>
          <w:rFonts w:cstheme="minorHAnsi"/>
          <w:sz w:val="24"/>
        </w:rPr>
        <w:t>Connemara</w:t>
      </w:r>
      <w:r w:rsidRPr="00A83543">
        <w:rPr>
          <w:rFonts w:cstheme="minorHAnsi"/>
          <w:sz w:val="24"/>
        </w:rPr>
        <w:t xml:space="preserve">, dopo i tour di </w:t>
      </w:r>
      <w:hyperlink r:id="rId41" w:history="1">
        <w:r w:rsidRPr="00A83543">
          <w:rPr>
            <w:rStyle w:val="Hyperlink"/>
            <w:rFonts w:cstheme="minorHAnsi"/>
            <w:b/>
            <w:bCs/>
            <w:sz w:val="24"/>
          </w:rPr>
          <w:t>DK Connemara Oysters</w:t>
        </w:r>
      </w:hyperlink>
      <w:r w:rsidRPr="00A83543">
        <w:rPr>
          <w:rFonts w:cstheme="minorHAnsi"/>
          <w:sz w:val="24"/>
        </w:rPr>
        <w:t xml:space="preserve"> e </w:t>
      </w:r>
      <w:hyperlink r:id="rId42" w:history="1">
        <w:r w:rsidRPr="00A83543">
          <w:rPr>
            <w:rStyle w:val="Hyperlink"/>
            <w:rFonts w:cstheme="minorHAnsi"/>
            <w:b/>
            <w:bCs/>
            <w:sz w:val="24"/>
          </w:rPr>
          <w:t>Kelly Oysters</w:t>
        </w:r>
      </w:hyperlink>
      <w:r w:rsidRPr="00A83543">
        <w:rPr>
          <w:rFonts w:cstheme="minorHAnsi"/>
          <w:sz w:val="24"/>
        </w:rPr>
        <w:t xml:space="preserve">, il “matrimonio nero”, con la Guinness, si celebra allo scenografico </w:t>
      </w:r>
      <w:r w:rsidRPr="00A83543">
        <w:rPr>
          <w:rFonts w:cstheme="minorHAnsi"/>
          <w:b/>
          <w:bCs/>
          <w:sz w:val="24"/>
        </w:rPr>
        <w:t>Moran’s Oyster Cottage</w:t>
      </w:r>
      <w:r w:rsidRPr="00A83543">
        <w:rPr>
          <w:rFonts w:cstheme="minorHAnsi"/>
          <w:sz w:val="24"/>
        </w:rPr>
        <w:t xml:space="preserve">. Per una sosta di gusto e charme: </w:t>
      </w:r>
      <w:r w:rsidRPr="00A83543">
        <w:rPr>
          <w:rFonts w:cstheme="minorHAnsi"/>
          <w:b/>
          <w:bCs/>
          <w:sz w:val="24"/>
        </w:rPr>
        <w:t>Ballynahinch Castle Hotel</w:t>
      </w:r>
      <w:r w:rsidRPr="00A83543">
        <w:rPr>
          <w:rFonts w:cstheme="minorHAnsi"/>
          <w:sz w:val="24"/>
        </w:rPr>
        <w:t xml:space="preserve">, per ostriche e birre della </w:t>
      </w:r>
      <w:r w:rsidRPr="00A83543">
        <w:rPr>
          <w:rFonts w:cstheme="minorHAnsi"/>
          <w:b/>
          <w:bCs/>
          <w:sz w:val="24"/>
        </w:rPr>
        <w:t>Galway Bay Brewery</w:t>
      </w:r>
      <w:r w:rsidRPr="00A83543">
        <w:rPr>
          <w:rFonts w:cstheme="minorHAnsi"/>
          <w:sz w:val="24"/>
        </w:rPr>
        <w:t xml:space="preserve">. Gran finale a </w:t>
      </w:r>
      <w:r w:rsidRPr="00A83543">
        <w:rPr>
          <w:rStyle w:val="Strong"/>
          <w:rFonts w:cstheme="minorHAnsi"/>
          <w:sz w:val="24"/>
        </w:rPr>
        <w:lastRenderedPageBreak/>
        <w:t>Galway</w:t>
      </w:r>
      <w:r w:rsidRPr="00A83543">
        <w:rPr>
          <w:rFonts w:cstheme="minorHAnsi"/>
          <w:sz w:val="24"/>
        </w:rPr>
        <w:t>, magari durante l’</w:t>
      </w:r>
      <w:hyperlink r:id="rId43" w:history="1">
        <w:r w:rsidRPr="00A83543">
          <w:rPr>
            <w:rStyle w:val="Hyperlink"/>
            <w:rFonts w:cstheme="minorHAnsi"/>
            <w:b/>
            <w:bCs/>
            <w:sz w:val="24"/>
          </w:rPr>
          <w:t>International Oyster and Seafood Festival</w:t>
        </w:r>
      </w:hyperlink>
      <w:r w:rsidRPr="00A83543">
        <w:rPr>
          <w:rFonts w:cstheme="minorHAnsi"/>
          <w:sz w:val="24"/>
        </w:rPr>
        <w:t xml:space="preserve"> (25–27 settembre 2026) o seguendo tutto l’anno il  </w:t>
      </w:r>
      <w:hyperlink r:id="rId44" w:history="1">
        <w:r w:rsidRPr="00A83543">
          <w:rPr>
            <w:rStyle w:val="Hyperlink"/>
            <w:rFonts w:cstheme="minorHAnsi"/>
            <w:b/>
            <w:bCs/>
            <w:sz w:val="24"/>
          </w:rPr>
          <w:t>Seafood Trail</w:t>
        </w:r>
      </w:hyperlink>
      <w:r w:rsidRPr="00A83543">
        <w:rPr>
          <w:rFonts w:cstheme="minorHAnsi"/>
          <w:sz w:val="24"/>
        </w:rPr>
        <w:t xml:space="preserve">. E se si resta a Dublino, tre suggerimenti: </w:t>
      </w:r>
      <w:r w:rsidRPr="00A83543">
        <w:rPr>
          <w:rFonts w:cstheme="minorHAnsi"/>
          <w:b/>
          <w:bCs/>
          <w:sz w:val="24"/>
        </w:rPr>
        <w:t>SOLE Seafood &amp; Grill</w:t>
      </w:r>
      <w:r w:rsidRPr="00A83543">
        <w:rPr>
          <w:rFonts w:cstheme="minorHAnsi"/>
          <w:sz w:val="24"/>
        </w:rPr>
        <w:t xml:space="preserve">, lo stellato </w:t>
      </w:r>
      <w:r w:rsidRPr="00A83543">
        <w:rPr>
          <w:rFonts w:cstheme="minorHAnsi"/>
          <w:b/>
          <w:bCs/>
          <w:sz w:val="24"/>
        </w:rPr>
        <w:t>Variety Jones</w:t>
      </w:r>
      <w:r w:rsidRPr="00A83543">
        <w:rPr>
          <w:rFonts w:cstheme="minorHAnsi"/>
          <w:sz w:val="24"/>
        </w:rPr>
        <w:t xml:space="preserve"> – con le birre super chic del marchio dublinese </w:t>
      </w:r>
      <w:r w:rsidRPr="00A83543">
        <w:rPr>
          <w:rFonts w:cstheme="minorHAnsi"/>
          <w:b/>
          <w:bCs/>
          <w:sz w:val="24"/>
        </w:rPr>
        <w:t>Whiplash</w:t>
      </w:r>
      <w:r w:rsidRPr="00A83543">
        <w:rPr>
          <w:rFonts w:cstheme="minorHAnsi"/>
          <w:sz w:val="24"/>
        </w:rPr>
        <w:t xml:space="preserve"> – e lo storico </w:t>
      </w:r>
      <w:r w:rsidRPr="00A83543">
        <w:rPr>
          <w:rFonts w:cstheme="minorHAnsi"/>
          <w:b/>
          <w:bCs/>
          <w:sz w:val="24"/>
        </w:rPr>
        <w:t>Davy Byrnes</w:t>
      </w:r>
      <w:r w:rsidRPr="00A83543">
        <w:rPr>
          <w:rFonts w:cstheme="minorHAnsi"/>
          <w:sz w:val="24"/>
        </w:rPr>
        <w:t>, citato nell’</w:t>
      </w:r>
      <w:r w:rsidRPr="00A83543">
        <w:rPr>
          <w:rStyle w:val="Emphasis"/>
          <w:rFonts w:cstheme="minorHAnsi"/>
          <w:sz w:val="24"/>
        </w:rPr>
        <w:t>Ulisse</w:t>
      </w:r>
      <w:r w:rsidRPr="00A83543">
        <w:rPr>
          <w:rFonts w:cstheme="minorHAnsi"/>
          <w:sz w:val="24"/>
        </w:rPr>
        <w:t>, per un tour senza “viaggiare” tra letteratura, ostriche e birrifici artigianali.</w:t>
      </w:r>
      <w:r w:rsidR="00420837" w:rsidRPr="00A83543">
        <w:rPr>
          <w:rFonts w:cstheme="minorHAnsi"/>
          <w:sz w:val="24"/>
        </w:rPr>
        <w:t xml:space="preserve"> </w:t>
      </w:r>
    </w:p>
    <w:p w14:paraId="101DC933" w14:textId="77777777" w:rsidR="000A7BBC" w:rsidRPr="00A83543" w:rsidRDefault="000A7BBC" w:rsidP="00420837">
      <w:pPr>
        <w:jc w:val="both"/>
        <w:rPr>
          <w:rFonts w:cstheme="minorHAnsi"/>
          <w:sz w:val="24"/>
        </w:rPr>
      </w:pPr>
    </w:p>
    <w:p w14:paraId="719DD6BB" w14:textId="7E51DB74" w:rsidR="00B677A4" w:rsidRPr="00A83543" w:rsidRDefault="00B677A4" w:rsidP="00D4093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A83543">
        <w:rPr>
          <w:rFonts w:asciiTheme="minorHAnsi" w:hAnsiTheme="minorHAnsi" w:cstheme="minorHAnsi"/>
        </w:rPr>
        <w:t xml:space="preserve">Chi desidera comprendere davvero l’Irlanda </w:t>
      </w:r>
      <w:r w:rsidR="0052655B" w:rsidRPr="00A83543">
        <w:rPr>
          <w:rFonts w:asciiTheme="minorHAnsi" w:hAnsiTheme="minorHAnsi" w:cstheme="minorHAnsi"/>
        </w:rPr>
        <w:t xml:space="preserve">gastronomica </w:t>
      </w:r>
      <w:r w:rsidRPr="00A83543">
        <w:rPr>
          <w:rFonts w:asciiTheme="minorHAnsi" w:hAnsiTheme="minorHAnsi" w:cstheme="minorHAnsi"/>
        </w:rPr>
        <w:t>contemporanea può farlo seguendo il filo delle sue materie prime, lasciandosi guidare dal gusto lungo strade che connettono territori, storie e saperi capaci di tenere insieme tradizione e nuove visioni.</w:t>
      </w:r>
    </w:p>
    <w:p w14:paraId="4F43B633" w14:textId="77777777" w:rsidR="006C0D99" w:rsidRPr="00A83543" w:rsidRDefault="006C0D99" w:rsidP="00D4093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3B19C83" w14:textId="77777777" w:rsidR="006C0D99" w:rsidRPr="00A83543" w:rsidRDefault="006C0D99" w:rsidP="00D4093B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hyperlink r:id="rId45" w:history="1">
        <w:r w:rsidRPr="00A83543">
          <w:rPr>
            <w:rStyle w:val="Hyperlink"/>
            <w:rFonts w:asciiTheme="minorHAnsi" w:hAnsiTheme="minorHAnsi" w:cstheme="minorHAnsi"/>
            <w:b/>
            <w:bCs/>
          </w:rPr>
          <w:t>www.irlanda.com</w:t>
        </w:r>
      </w:hyperlink>
      <w:r w:rsidRPr="00A83543">
        <w:rPr>
          <w:rFonts w:asciiTheme="minorHAnsi" w:hAnsiTheme="minorHAnsi" w:cstheme="minorHAnsi"/>
          <w:b/>
          <w:bCs/>
        </w:rPr>
        <w:t xml:space="preserve"> </w:t>
      </w:r>
    </w:p>
    <w:p w14:paraId="7FCE538F" w14:textId="77777777" w:rsidR="00D4093B" w:rsidRPr="00A83543" w:rsidRDefault="00D4093B" w:rsidP="00040CC4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9688C76" w14:textId="77777777" w:rsidR="00040CC4" w:rsidRPr="00A83543" w:rsidRDefault="00040CC4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AE159EB" w14:textId="77777777" w:rsidR="00DD2FE7" w:rsidRPr="00A83543" w:rsidRDefault="00DD2FE7" w:rsidP="00DD2FE7">
      <w:pPr>
        <w:pStyle w:val="NormalWeb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2243580D" w14:textId="77777777" w:rsidR="00B8780B" w:rsidRPr="00A83543" w:rsidRDefault="00B8780B" w:rsidP="00010B22">
      <w:pPr>
        <w:rPr>
          <w:rFonts w:cstheme="minorHAnsi"/>
          <w:b/>
          <w:bCs/>
          <w:sz w:val="24"/>
        </w:rPr>
      </w:pPr>
    </w:p>
    <w:sectPr w:rsidR="00B8780B" w:rsidRPr="00A83543" w:rsidSect="0066100E">
      <w:headerReference w:type="default" r:id="rId46"/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6010A" w14:textId="77777777" w:rsidR="00862F67" w:rsidRDefault="00862F67" w:rsidP="000E539E">
      <w:r>
        <w:separator/>
      </w:r>
    </w:p>
  </w:endnote>
  <w:endnote w:type="continuationSeparator" w:id="0">
    <w:p w14:paraId="514852FA" w14:textId="77777777" w:rsidR="00862F67" w:rsidRDefault="00862F67" w:rsidP="000E5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B6592" w14:textId="77777777" w:rsidR="00862F67" w:rsidRDefault="00862F67" w:rsidP="000E539E">
      <w:r>
        <w:separator/>
      </w:r>
    </w:p>
  </w:footnote>
  <w:footnote w:type="continuationSeparator" w:id="0">
    <w:p w14:paraId="2CCB3CE7" w14:textId="77777777" w:rsidR="00862F67" w:rsidRDefault="00862F67" w:rsidP="000E5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757D9" w14:textId="3459BBA6" w:rsidR="000E539E" w:rsidRDefault="000E539E">
    <w:pPr>
      <w:pStyle w:val="Header"/>
    </w:pPr>
    <w:r>
      <w:rPr>
        <w:noProof/>
      </w:rPr>
      <w:drawing>
        <wp:inline distT="0" distB="0" distL="0" distR="0" wp14:anchorId="0FE7E688" wp14:editId="621E2C23">
          <wp:extent cx="2680692" cy="438150"/>
          <wp:effectExtent l="0" t="0" r="5715" b="0"/>
          <wp:docPr id="1757427115" name="Picture 1" descr="A close-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427115" name="Picture 1" descr="A close-up of a logo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752" b="31651"/>
                  <a:stretch>
                    <a:fillRect/>
                  </a:stretch>
                </pic:blipFill>
                <pic:spPr bwMode="auto">
                  <a:xfrm>
                    <a:off x="0" y="0"/>
                    <a:ext cx="2685198" cy="4388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9B65D78" w14:textId="77777777" w:rsidR="000E539E" w:rsidRDefault="000E53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22"/>
    <w:rsid w:val="0000061A"/>
    <w:rsid w:val="00003600"/>
    <w:rsid w:val="00010B22"/>
    <w:rsid w:val="00040CC4"/>
    <w:rsid w:val="000540CD"/>
    <w:rsid w:val="00080A4F"/>
    <w:rsid w:val="000A7BBC"/>
    <w:rsid w:val="000E539E"/>
    <w:rsid w:val="001056E7"/>
    <w:rsid w:val="00131B2D"/>
    <w:rsid w:val="001358E0"/>
    <w:rsid w:val="001B400F"/>
    <w:rsid w:val="00205E4E"/>
    <w:rsid w:val="003541E6"/>
    <w:rsid w:val="00365D2A"/>
    <w:rsid w:val="00371100"/>
    <w:rsid w:val="003766A4"/>
    <w:rsid w:val="003B4D58"/>
    <w:rsid w:val="003C1166"/>
    <w:rsid w:val="003C5C3F"/>
    <w:rsid w:val="003D58F8"/>
    <w:rsid w:val="00412279"/>
    <w:rsid w:val="00420837"/>
    <w:rsid w:val="00423CB5"/>
    <w:rsid w:val="00463CF9"/>
    <w:rsid w:val="00476522"/>
    <w:rsid w:val="004C7EC3"/>
    <w:rsid w:val="0052655B"/>
    <w:rsid w:val="00576D4F"/>
    <w:rsid w:val="0059739A"/>
    <w:rsid w:val="005B7D71"/>
    <w:rsid w:val="00635CE7"/>
    <w:rsid w:val="00646BA8"/>
    <w:rsid w:val="0066100E"/>
    <w:rsid w:val="0066195C"/>
    <w:rsid w:val="00666373"/>
    <w:rsid w:val="006C0D99"/>
    <w:rsid w:val="006C29BC"/>
    <w:rsid w:val="007F0926"/>
    <w:rsid w:val="00862F67"/>
    <w:rsid w:val="00892373"/>
    <w:rsid w:val="009400C6"/>
    <w:rsid w:val="00942F5D"/>
    <w:rsid w:val="00966975"/>
    <w:rsid w:val="00A05120"/>
    <w:rsid w:val="00A45672"/>
    <w:rsid w:val="00A83543"/>
    <w:rsid w:val="00A91913"/>
    <w:rsid w:val="00AA39E2"/>
    <w:rsid w:val="00B30114"/>
    <w:rsid w:val="00B677A4"/>
    <w:rsid w:val="00B8780B"/>
    <w:rsid w:val="00BB1917"/>
    <w:rsid w:val="00BD52D3"/>
    <w:rsid w:val="00BF4CBC"/>
    <w:rsid w:val="00C4063C"/>
    <w:rsid w:val="00CA0C6E"/>
    <w:rsid w:val="00D160A9"/>
    <w:rsid w:val="00D275F2"/>
    <w:rsid w:val="00D4093B"/>
    <w:rsid w:val="00DA6999"/>
    <w:rsid w:val="00DD2FE7"/>
    <w:rsid w:val="00E37C6D"/>
    <w:rsid w:val="00E963C6"/>
    <w:rsid w:val="00EC0AD0"/>
    <w:rsid w:val="00F15DE5"/>
    <w:rsid w:val="00F2642F"/>
    <w:rsid w:val="00F82B91"/>
    <w:rsid w:val="00FA52CC"/>
    <w:rsid w:val="00FB7EAA"/>
    <w:rsid w:val="0D8B3CEA"/>
    <w:rsid w:val="1D78B332"/>
    <w:rsid w:val="1E624249"/>
    <w:rsid w:val="1F865B03"/>
    <w:rsid w:val="2AD987CA"/>
    <w:rsid w:val="3DB4AF13"/>
    <w:rsid w:val="41BE0435"/>
    <w:rsid w:val="47CC6232"/>
    <w:rsid w:val="516EB512"/>
    <w:rsid w:val="5D324421"/>
    <w:rsid w:val="611DD620"/>
    <w:rsid w:val="64B9C41C"/>
    <w:rsid w:val="6B4B455B"/>
    <w:rsid w:val="75B5B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833456"/>
  <w15:chartTrackingRefBased/>
  <w15:docId w15:val="{174AF220-C5C7-F942-A23C-C6B02EFF1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paragraph" w:styleId="Heading2">
    <w:name w:val="heading 2"/>
    <w:basedOn w:val="Normal"/>
    <w:link w:val="Heading2Char"/>
    <w:uiPriority w:val="9"/>
    <w:qFormat/>
    <w:rsid w:val="00010B2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010B2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10B22"/>
    <w:rPr>
      <w:rFonts w:ascii="Times New Roman" w:eastAsia="Times New Roman" w:hAnsi="Times New Roman" w:cs="Times New Roman"/>
      <w:b/>
      <w:bCs/>
      <w:kern w:val="0"/>
      <w:sz w:val="36"/>
      <w:szCs w:val="36"/>
      <w:lang w:eastAsia="it-IT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010B22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010B22"/>
    <w:rPr>
      <w:b/>
      <w:bCs/>
    </w:rPr>
  </w:style>
  <w:style w:type="character" w:styleId="Emphasis">
    <w:name w:val="Emphasis"/>
    <w:basedOn w:val="DefaultParagraphFont"/>
    <w:uiPriority w:val="20"/>
    <w:qFormat/>
    <w:rsid w:val="00010B2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10B2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Hyperlink">
    <w:name w:val="Hyperlink"/>
    <w:basedOn w:val="DefaultParagraphFont"/>
    <w:uiPriority w:val="99"/>
    <w:unhideWhenUsed/>
    <w:rsid w:val="00AA39E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39E2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52CC"/>
    <w:rPr>
      <w:color w:val="605E5C"/>
      <w:shd w:val="clear" w:color="auto" w:fill="E1DFDD"/>
    </w:rPr>
  </w:style>
  <w:style w:type="character" w:customStyle="1" w:styleId="t286pc">
    <w:name w:val="t286pc"/>
    <w:basedOn w:val="DefaultParagraphFont"/>
    <w:rsid w:val="00205E4E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E53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39E"/>
    <w:rPr>
      <w:rFonts w:eastAsiaTheme="minorEastAsia"/>
      <w:sz w:val="22"/>
    </w:rPr>
  </w:style>
  <w:style w:type="paragraph" w:styleId="Footer">
    <w:name w:val="footer"/>
    <w:basedOn w:val="Normal"/>
    <w:link w:val="FooterChar"/>
    <w:uiPriority w:val="99"/>
    <w:unhideWhenUsed/>
    <w:rsid w:val="000E53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39E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4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cooleeney.com/" TargetMode="External"/><Relationship Id="rId18" Type="http://schemas.openxmlformats.org/officeDocument/2006/relationships/hyperlink" Target="https://leitrimhillcreamery.com/" TargetMode="External"/><Relationship Id="rId26" Type="http://schemas.openxmlformats.org/officeDocument/2006/relationships/hyperlink" Target="https://mcconnellsirishwhisky.com/" TargetMode="External"/><Relationship Id="rId39" Type="http://schemas.openxmlformats.org/officeDocument/2006/relationships/hyperlink" Target="https://www.sligooysterexperience.i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mokehouse.ie/" TargetMode="External"/><Relationship Id="rId34" Type="http://schemas.openxmlformats.org/officeDocument/2006/relationships/hyperlink" Target="http://www.aniarrestaurant.ie/" TargetMode="External"/><Relationship Id="rId42" Type="http://schemas.openxmlformats.org/officeDocument/2006/relationships/hyperlink" Target="https://kellyoysters.com/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thelostvalleydairy.com/" TargetMode="External"/><Relationship Id="rId17" Type="http://schemas.openxmlformats.org/officeDocument/2006/relationships/hyperlink" Target="https://boynevalleycheese.com/" TargetMode="External"/><Relationship Id="rId25" Type="http://schemas.openxmlformats.org/officeDocument/2006/relationships/hyperlink" Target="https://www.bushmills.eu/" TargetMode="External"/><Relationship Id="rId33" Type="http://schemas.openxmlformats.org/officeDocument/2006/relationships/hyperlink" Target="https://www.mungomurphyseaweed.com/" TargetMode="External"/><Relationship Id="rId38" Type="http://schemas.openxmlformats.org/officeDocument/2006/relationships/hyperlink" Target="https://rooneyfish.com/" TargetMode="External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coolattincheddar.ie/" TargetMode="External"/><Relationship Id="rId20" Type="http://schemas.openxmlformats.org/officeDocument/2006/relationships/hyperlink" Target="https://www.burrensmokehouse.com/" TargetMode="External"/><Relationship Id="rId29" Type="http://schemas.openxmlformats.org/officeDocument/2006/relationships/hyperlink" Target="https://powerscourtdistillery.com/" TargetMode="External"/><Relationship Id="rId41" Type="http://schemas.openxmlformats.org/officeDocument/2006/relationships/hyperlink" Target="https://www.dkconnemaraoysters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rish-cheese.com/irish-cheese-trail/" TargetMode="External"/><Relationship Id="rId24" Type="http://schemas.openxmlformats.org/officeDocument/2006/relationships/hyperlink" Target="https://midletondistillerycollection.com/" TargetMode="External"/><Relationship Id="rId32" Type="http://schemas.openxmlformats.org/officeDocument/2006/relationships/hyperlink" Target="http://www.atlanticirishseaweed.com/" TargetMode="External"/><Relationship Id="rId37" Type="http://schemas.openxmlformats.org/officeDocument/2006/relationships/hyperlink" Target="https://carlingfordoystercompany.ie/" TargetMode="External"/><Relationship Id="rId40" Type="http://schemas.openxmlformats.org/officeDocument/2006/relationships/hyperlink" Target="https://www.croaghpatrickseafoods.ie/" TargetMode="External"/><Relationship Id="rId45" Type="http://schemas.openxmlformats.org/officeDocument/2006/relationships/hyperlink" Target="http://www.irlanda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ashelpalacehotel.ie/" TargetMode="External"/><Relationship Id="rId23" Type="http://schemas.openxmlformats.org/officeDocument/2006/relationships/hyperlink" Target="https://www.northcoastsmokehouse.com/" TargetMode="External"/><Relationship Id="rId28" Type="http://schemas.openxmlformats.org/officeDocument/2006/relationships/hyperlink" Target="https://www.roeandcowhiskey.com/" TargetMode="External"/><Relationship Id="rId36" Type="http://schemas.openxmlformats.org/officeDocument/2006/relationships/hyperlink" Target="https://connemaraseaweedcompany.ie/" TargetMode="External"/><Relationship Id="rId10" Type="http://schemas.openxmlformats.org/officeDocument/2006/relationships/hyperlink" Target="https://foodcultureireland.ie/" TargetMode="External"/><Relationship Id="rId19" Type="http://schemas.openxmlformats.org/officeDocument/2006/relationships/hyperlink" Target="https://dartmountaincheese.com/" TargetMode="External"/><Relationship Id="rId31" Type="http://schemas.openxmlformats.org/officeDocument/2006/relationships/hyperlink" Target="https://kinsalefoodtours.com/" TargetMode="External"/><Relationship Id="rId44" Type="http://schemas.openxmlformats.org/officeDocument/2006/relationships/hyperlink" Target="https://www.galwayoysterfestival.com/explore-2/taste/giof-seafood-trail/" TargetMode="External"/><Relationship Id="rId4" Type="http://schemas.openxmlformats.org/officeDocument/2006/relationships/styles" Target="styles.xml"/><Relationship Id="rId9" Type="http://schemas.openxmlformats.org/officeDocument/2006/relationships/hyperlink" Target="https://goodfoodirelandexperiences.com/" TargetMode="External"/><Relationship Id="rId14" Type="http://schemas.openxmlformats.org/officeDocument/2006/relationships/hyperlink" Target="https://caisnatire.ie/" TargetMode="External"/><Relationship Id="rId22" Type="http://schemas.openxmlformats.org/officeDocument/2006/relationships/hyperlink" Target="https://shinesseafood.ie/visitor-experience/" TargetMode="External"/><Relationship Id="rId27" Type="http://schemas.openxmlformats.org/officeDocument/2006/relationships/hyperlink" Target="https://www.boatyarddistillery.com/" TargetMode="External"/><Relationship Id="rId30" Type="http://schemas.openxmlformats.org/officeDocument/2006/relationships/hyperlink" Target="https://www.thesheddistillery.com/" TargetMode="External"/><Relationship Id="rId35" Type="http://schemas.openxmlformats.org/officeDocument/2006/relationships/hyperlink" Target="https://wildirishseaweeds.com/" TargetMode="External"/><Relationship Id="rId43" Type="http://schemas.openxmlformats.org/officeDocument/2006/relationships/hyperlink" Target="https://www.galwayoysterfestival.com/" TargetMode="Externa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864F1-CE08-4FCD-B675-20666CF559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4A0B83F0-6563-4EE7-AFFA-767697E493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B3F4E-337C-436A-9316-0315C84D7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2087</Words>
  <Characters>11898</Characters>
  <Application>Microsoft Office Word</Application>
  <DocSecurity>0</DocSecurity>
  <Lines>99</Lines>
  <Paragraphs>27</Paragraphs>
  <ScaleCrop>false</ScaleCrop>
  <Company/>
  <LinksUpToDate>false</LinksUpToDate>
  <CharactersWithSpaces>13958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34</cp:revision>
  <dcterms:created xsi:type="dcterms:W3CDTF">2026-02-22T20:23:00Z</dcterms:created>
  <dcterms:modified xsi:type="dcterms:W3CDTF">2026-02-24T18:01:00Z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